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730D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БЕРЕЖЛИВОЕ 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791C05C" w14:textId="453816E4" w:rsidR="00730D76" w:rsidRPr="00D83E4E" w:rsidRDefault="00730D76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p w14:paraId="0964DAF0" w14:textId="083EAADC" w:rsidR="00EB4FF8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____________</w:t>
          </w:r>
          <w:r w:rsidR="00A54383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Ростовская</w:t>
          </w:r>
          <w:r w:rsidRPr="00730D7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 область</w:t>
          </w:r>
          <w:r w:rsidR="00EB4FF8">
            <w:rPr>
              <w:rFonts w:ascii="Times New Roman" w:eastAsia="Arial Unicode MS" w:hAnsi="Times New Roman" w:cs="Times New Roman"/>
              <w:sz w:val="36"/>
              <w:szCs w:val="36"/>
            </w:rPr>
            <w:t>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6306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77777777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3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30D76"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3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30D76"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730D76"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="00730D76" w:rsidRPr="00841E1C">
          <w:rPr>
            <w:rStyle w:val="ae"/>
            <w:noProof/>
            <w:sz w:val="28"/>
            <w:szCs w:val="28"/>
          </w:rPr>
          <w:t>»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3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30D76"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5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30D76"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5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30D76"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6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30D76"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6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30D76"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7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77777777" w:rsidR="00730D76" w:rsidRPr="00841E1C" w:rsidRDefault="00E63064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>8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730D76"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8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77777777" w:rsidR="00730D76" w:rsidRPr="00841E1C" w:rsidRDefault="00E63064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730D76" w:rsidRPr="00841E1C">
          <w:rPr>
            <w:rStyle w:val="ae"/>
            <w:noProof/>
            <w:sz w:val="28"/>
            <w:szCs w:val="28"/>
          </w:rPr>
          <w:t>2.2.</w:t>
        </w:r>
        <w:r w:rsidR="00730D76"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="00730D76"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30D76" w:rsidRPr="00841E1C">
          <w:rPr>
            <w:noProof/>
            <w:webHidden/>
            <w:sz w:val="28"/>
            <w:szCs w:val="28"/>
          </w:rPr>
          <w:tab/>
        </w:r>
        <w:r w:rsidR="00730D76" w:rsidRPr="00841E1C">
          <w:rPr>
            <w:noProof/>
            <w:webHidden/>
            <w:sz w:val="28"/>
            <w:szCs w:val="28"/>
          </w:rPr>
          <w:fldChar w:fldCharType="begin"/>
        </w:r>
        <w:r w:rsidR="00730D76"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730D76" w:rsidRPr="00841E1C">
          <w:rPr>
            <w:noProof/>
            <w:webHidden/>
            <w:sz w:val="28"/>
            <w:szCs w:val="28"/>
          </w:rPr>
        </w:r>
        <w:r w:rsidR="00730D76" w:rsidRPr="00841E1C">
          <w:rPr>
            <w:noProof/>
            <w:webHidden/>
            <w:sz w:val="28"/>
            <w:szCs w:val="28"/>
          </w:rPr>
          <w:fldChar w:fldCharType="separate"/>
        </w:r>
        <w:r w:rsidR="00730D76" w:rsidRPr="00841E1C">
          <w:rPr>
            <w:noProof/>
            <w:webHidden/>
            <w:sz w:val="28"/>
            <w:szCs w:val="28"/>
          </w:rPr>
          <w:t>8</w:t>
        </w:r>
        <w:r w:rsidR="00730D76"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77777777" w:rsidR="00730D76" w:rsidRPr="00841E1C" w:rsidRDefault="00E63064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730D76"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ab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730D76" w:rsidRPr="00841E1C">
          <w:rPr>
            <w:rFonts w:ascii="Times New Roman" w:hAnsi="Times New Roman"/>
            <w:noProof/>
            <w:webHidden/>
            <w:sz w:val="28"/>
          </w:rPr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t>8</w:t>
        </w:r>
        <w:r w:rsidR="00730D76"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730D7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563AD2F" w:rsidR="00A204BB" w:rsidRDefault="00473C4A" w:rsidP="00730D7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58A31279" w14:textId="77777777" w:rsidTr="00730D76">
        <w:tc>
          <w:tcPr>
            <w:tcW w:w="992" w:type="dxa"/>
          </w:tcPr>
          <w:p w14:paraId="1175AA6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168CA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ЛПА</w:t>
            </w:r>
          </w:p>
        </w:tc>
        <w:tc>
          <w:tcPr>
            <w:tcW w:w="6804" w:type="dxa"/>
          </w:tcPr>
          <w:p w14:paraId="7E1DCF3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Лист производственного анализа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  <w:tr w:rsidR="00730D76" w14:paraId="6889B21D" w14:textId="77777777" w:rsidTr="00730D76">
        <w:tc>
          <w:tcPr>
            <w:tcW w:w="992" w:type="dxa"/>
          </w:tcPr>
          <w:p w14:paraId="37F8E27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542F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i/>
                <w:sz w:val="28"/>
                <w:szCs w:val="28"/>
              </w:rPr>
              <w:t>оп</w:t>
            </w:r>
          </w:p>
        </w:tc>
        <w:tc>
          <w:tcPr>
            <w:tcW w:w="6804" w:type="dxa"/>
          </w:tcPr>
          <w:p w14:paraId="64B756C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Численность операторов</w:t>
            </w:r>
          </w:p>
        </w:tc>
      </w:tr>
      <w:tr w:rsidR="00730D76" w14:paraId="2E74864E" w14:textId="77777777" w:rsidTr="00730D76">
        <w:tc>
          <w:tcPr>
            <w:tcW w:w="992" w:type="dxa"/>
          </w:tcPr>
          <w:p w14:paraId="0582F2D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AB79C1" w14:textId="77777777" w:rsidR="00730D76" w:rsidRDefault="00730D76" w:rsidP="00730D7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804" w:type="dxa"/>
          </w:tcPr>
          <w:p w14:paraId="4C6A8B7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Трудоемкость</w:t>
            </w:r>
          </w:p>
        </w:tc>
      </w:tr>
      <w:tr w:rsidR="00730D76" w14:paraId="360C8636" w14:textId="77777777" w:rsidTr="00730D76">
        <w:tc>
          <w:tcPr>
            <w:tcW w:w="992" w:type="dxa"/>
          </w:tcPr>
          <w:p w14:paraId="47513BC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6EE1D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6804" w:type="dxa"/>
          </w:tcPr>
          <w:p w14:paraId="42D9BBF5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Количество произведенной продукции</w:t>
            </w:r>
          </w:p>
        </w:tc>
      </w:tr>
      <w:tr w:rsidR="00730D76" w14:paraId="22601869" w14:textId="77777777" w:rsidTr="00730D76">
        <w:tc>
          <w:tcPr>
            <w:tcW w:w="992" w:type="dxa"/>
          </w:tcPr>
          <w:p w14:paraId="1985A82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08E2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</w:t>
            </w:r>
          </w:p>
        </w:tc>
        <w:tc>
          <w:tcPr>
            <w:tcW w:w="6804" w:type="dxa"/>
          </w:tcPr>
          <w:p w14:paraId="3FAB1C0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Цена за единицу продукции</w:t>
            </w:r>
          </w:p>
        </w:tc>
      </w:tr>
      <w:tr w:rsidR="00730D76" w14:paraId="28B5B816" w14:textId="77777777" w:rsidTr="00730D76">
        <w:tc>
          <w:tcPr>
            <w:tcW w:w="992" w:type="dxa"/>
          </w:tcPr>
          <w:p w14:paraId="5B95270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06D179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14:paraId="149EBC97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Выбранная единица времени</w:t>
            </w:r>
          </w:p>
        </w:tc>
      </w:tr>
      <w:tr w:rsidR="00730D76" w14:paraId="52691710" w14:textId="77777777" w:rsidTr="00730D76">
        <w:tc>
          <w:tcPr>
            <w:tcW w:w="992" w:type="dxa"/>
          </w:tcPr>
          <w:p w14:paraId="5E63E58E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6A4FF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Зсм</w:t>
            </w:r>
            <w:proofErr w:type="spellEnd"/>
          </w:p>
        </w:tc>
        <w:tc>
          <w:tcPr>
            <w:tcW w:w="6804" w:type="dxa"/>
          </w:tcPr>
          <w:p w14:paraId="3E8A158A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сырье и материалы</w:t>
            </w:r>
          </w:p>
        </w:tc>
      </w:tr>
      <w:tr w:rsidR="00730D76" w14:paraId="7B21DFCA" w14:textId="77777777" w:rsidTr="00730D76">
        <w:tc>
          <w:tcPr>
            <w:tcW w:w="992" w:type="dxa"/>
          </w:tcPr>
          <w:p w14:paraId="24A6A90A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FB18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Ззпр</w:t>
            </w:r>
            <w:proofErr w:type="spellEnd"/>
          </w:p>
        </w:tc>
        <w:tc>
          <w:tcPr>
            <w:tcW w:w="6804" w:type="dxa"/>
          </w:tcPr>
          <w:p w14:paraId="7739B000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оплату труда рабочих</w:t>
            </w:r>
          </w:p>
        </w:tc>
      </w:tr>
      <w:tr w:rsidR="00730D76" w14:paraId="535C5894" w14:textId="77777777" w:rsidTr="00730D76">
        <w:tc>
          <w:tcPr>
            <w:tcW w:w="992" w:type="dxa"/>
          </w:tcPr>
          <w:p w14:paraId="5D9348E2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FF3B8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Зтэ</w:t>
            </w:r>
            <w:proofErr w:type="spellEnd"/>
          </w:p>
          <w:p w14:paraId="5A15D01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1DC8162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Затраты на топливо и электроэнергию на технологические цели</w:t>
            </w:r>
          </w:p>
        </w:tc>
      </w:tr>
      <w:tr w:rsidR="00730D76" w14:paraId="650C4DCC" w14:textId="77777777" w:rsidTr="00730D76">
        <w:trPr>
          <w:trHeight w:val="653"/>
        </w:trPr>
        <w:tc>
          <w:tcPr>
            <w:tcW w:w="992" w:type="dxa"/>
          </w:tcPr>
          <w:p w14:paraId="18BF06A7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6EE2D2" w14:textId="77777777" w:rsidR="00730D76" w:rsidRDefault="00730D76" w:rsidP="00730D76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марж</w:t>
            </w:r>
            <w:proofErr w:type="spellEnd"/>
          </w:p>
          <w:p w14:paraId="00008E4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05FC4C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Маржинальная прибыль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084488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53A26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E27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4A7F31F4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CAC46D8" w14:textId="52C60C0B" w:rsidR="00730D76" w:rsidRDefault="00730D7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1"/>
        <w:gridCol w:w="2184"/>
        <w:gridCol w:w="8"/>
      </w:tblGrid>
      <w:tr w:rsidR="00730D76" w14:paraId="3C8EF8F0" w14:textId="77777777" w:rsidTr="00730D76">
        <w:trPr>
          <w:gridAfter w:val="1"/>
          <w:wAfter w:w="8" w:type="dxa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14:paraId="40D4C330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1384A47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730D76" w14:paraId="503DA6E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подходы и методы применения бережливых технологий, их влияние на бизнес цели организации;</w:t>
            </w:r>
          </w:p>
          <w:p w14:paraId="45C4F3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Default="00730D76" w:rsidP="00730D76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08DEC16A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Default="00730D76" w:rsidP="00730D76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A520582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инструментов бережливого производства при построении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 процессов</w:t>
            </w:r>
            <w:proofErr w:type="gramEnd"/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07CBC8B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730D76" w14:paraId="09EB0CF9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087BD3DB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5E7A01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при построении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процессов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зависимости от вида производства и решаемой проблемы;</w:t>
            </w:r>
          </w:p>
          <w:p w14:paraId="5CA258E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процессы по 4М (оборудование, материал, человек, метод);</w:t>
            </w:r>
          </w:p>
          <w:p w14:paraId="5B38F5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F63DA95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1EA3842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730D76" w14:paraId="73131EE1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 целей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58E8F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010E44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48823BB1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319ABDE1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730D76" w14:paraId="3165C87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назначение, правила разработки;</w:t>
            </w:r>
          </w:p>
          <w:p w14:paraId="302032B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145C4FD" w14:textId="77777777" w:rsidTr="00730D76">
        <w:trPr>
          <w:gridAfter w:val="1"/>
          <w:wAfter w:w="8" w:type="dxa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6627EE0E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31B8BDB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730D76" w14:paraId="7CB663E4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00A33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инструмента бережливого производства «Лист производственного анализа»;</w:t>
            </w:r>
          </w:p>
          <w:p w14:paraId="2181EF8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ECBDFD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FBEEF8A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738468A9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730D76" w14:paraId="7C83CF8C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Default="00730D76" w:rsidP="00730D76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74E57F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5D1F8C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14:paraId="7B62101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определению оптимальной численности персонала;</w:t>
            </w:r>
          </w:p>
          <w:p w14:paraId="37845594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6FA1A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765B202" w14:textId="77777777" w:rsidTr="00730D76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4480121D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730D76" w14:paraId="5B15BF20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81BB00F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77"/>
        <w:gridCol w:w="691"/>
        <w:gridCol w:w="568"/>
        <w:gridCol w:w="566"/>
        <w:gridCol w:w="707"/>
        <w:gridCol w:w="711"/>
        <w:gridCol w:w="709"/>
        <w:gridCol w:w="709"/>
        <w:gridCol w:w="566"/>
        <w:gridCol w:w="566"/>
        <w:gridCol w:w="566"/>
        <w:gridCol w:w="680"/>
        <w:gridCol w:w="1157"/>
      </w:tblGrid>
      <w:tr w:rsidR="004A57DA" w:rsidRPr="00613219" w14:paraId="0A2AADAC" w14:textId="77777777" w:rsidTr="004A57DA">
        <w:trPr>
          <w:trHeight w:val="1538"/>
          <w:jc w:val="center"/>
        </w:trPr>
        <w:tc>
          <w:tcPr>
            <w:tcW w:w="4399" w:type="pct"/>
            <w:gridSpan w:val="13"/>
            <w:shd w:val="clear" w:color="auto" w:fill="92D050"/>
            <w:vAlign w:val="center"/>
          </w:tcPr>
          <w:p w14:paraId="07D5AA59" w14:textId="6A1AA489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01" w:type="pct"/>
            <w:shd w:val="clear" w:color="auto" w:fill="92D050"/>
            <w:vAlign w:val="center"/>
          </w:tcPr>
          <w:p w14:paraId="2AF4BE06" w14:textId="43F17F2B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3D9E" w:rsidRPr="00613219" w14:paraId="6EDBED15" w14:textId="77777777" w:rsidTr="004A57DA">
        <w:trPr>
          <w:trHeight w:val="50"/>
          <w:jc w:val="center"/>
        </w:trPr>
        <w:tc>
          <w:tcPr>
            <w:tcW w:w="600" w:type="pct"/>
            <w:vMerge w:val="restart"/>
            <w:shd w:val="clear" w:color="auto" w:fill="92D050"/>
            <w:vAlign w:val="center"/>
          </w:tcPr>
          <w:p w14:paraId="22554985" w14:textId="0EDAD76E" w:rsidR="00583D9E" w:rsidRPr="00613219" w:rsidRDefault="00583D9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4" w:type="pct"/>
            <w:shd w:val="clear" w:color="auto" w:fill="92D050"/>
            <w:vAlign w:val="center"/>
          </w:tcPr>
          <w:p w14:paraId="3CF24956" w14:textId="77777777" w:rsidR="00583D9E" w:rsidRPr="00613219" w:rsidRDefault="00583D9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00B050"/>
            <w:vAlign w:val="center"/>
          </w:tcPr>
          <w:p w14:paraId="35F42FC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73DA90DA" w14:textId="11265A4A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22F4030B" w14:textId="447655FE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06257C9D" w14:textId="6349D29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9" w:type="pct"/>
            <w:shd w:val="clear" w:color="auto" w:fill="00B050"/>
            <w:vAlign w:val="center"/>
          </w:tcPr>
          <w:p w14:paraId="672A4EAD" w14:textId="262508A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8" w:type="pct"/>
            <w:shd w:val="clear" w:color="auto" w:fill="00B050"/>
          </w:tcPr>
          <w:p w14:paraId="7DA92E37" w14:textId="2757274E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</w:tcPr>
          <w:p w14:paraId="54D04F26" w14:textId="0CAC8968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94" w:type="pct"/>
            <w:shd w:val="clear" w:color="auto" w:fill="00B050"/>
          </w:tcPr>
          <w:p w14:paraId="4CC550B9" w14:textId="2D608D21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294" w:type="pct"/>
            <w:shd w:val="clear" w:color="auto" w:fill="00B050"/>
          </w:tcPr>
          <w:p w14:paraId="41EB5AC6" w14:textId="47DAE1FC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</w:t>
            </w:r>
          </w:p>
        </w:tc>
        <w:tc>
          <w:tcPr>
            <w:tcW w:w="294" w:type="pct"/>
            <w:shd w:val="clear" w:color="auto" w:fill="00B050"/>
          </w:tcPr>
          <w:p w14:paraId="75DD9DE5" w14:textId="55CE3577" w:rsidR="00583D9E" w:rsidRPr="004A57DA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</w:t>
            </w:r>
          </w:p>
        </w:tc>
        <w:tc>
          <w:tcPr>
            <w:tcW w:w="353" w:type="pct"/>
            <w:shd w:val="clear" w:color="auto" w:fill="00B050"/>
            <w:vAlign w:val="center"/>
          </w:tcPr>
          <w:p w14:paraId="5D19332A" w14:textId="0289EA02" w:rsidR="00583D9E" w:rsidRPr="004A57DA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Л</w:t>
            </w:r>
          </w:p>
        </w:tc>
        <w:tc>
          <w:tcPr>
            <w:tcW w:w="601" w:type="pct"/>
            <w:shd w:val="clear" w:color="auto" w:fill="00B050"/>
            <w:vAlign w:val="center"/>
          </w:tcPr>
          <w:p w14:paraId="089247DF" w14:textId="77777777" w:rsidR="00583D9E" w:rsidRPr="00613219" w:rsidRDefault="00583D9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83D9E" w:rsidRPr="00613219" w14:paraId="61D77BE1" w14:textId="77777777" w:rsidTr="00583D9E">
        <w:trPr>
          <w:trHeight w:val="418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232BE1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E5703EC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9" w:type="pct"/>
            <w:vAlign w:val="center"/>
          </w:tcPr>
          <w:p w14:paraId="3B3E3C84" w14:textId="43CCDA2B" w:rsidR="00583D9E" w:rsidRPr="00FA7581" w:rsidRDefault="00583D9E" w:rsidP="005D2BF3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1,16</w:t>
            </w:r>
          </w:p>
        </w:tc>
        <w:tc>
          <w:tcPr>
            <w:tcW w:w="295" w:type="pct"/>
            <w:vAlign w:val="center"/>
          </w:tcPr>
          <w:p w14:paraId="5DA46E3D" w14:textId="3BE30B66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1,5</w:t>
            </w:r>
          </w:p>
        </w:tc>
        <w:tc>
          <w:tcPr>
            <w:tcW w:w="294" w:type="pct"/>
            <w:vAlign w:val="center"/>
          </w:tcPr>
          <w:p w14:paraId="082615A5" w14:textId="248AB68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0,33</w:t>
            </w:r>
          </w:p>
        </w:tc>
        <w:tc>
          <w:tcPr>
            <w:tcW w:w="367" w:type="pct"/>
            <w:vAlign w:val="center"/>
          </w:tcPr>
          <w:p w14:paraId="38191B9B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3644D9C8" w14:textId="5512DEE2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0,33</w:t>
            </w:r>
          </w:p>
        </w:tc>
        <w:tc>
          <w:tcPr>
            <w:tcW w:w="368" w:type="pct"/>
            <w:vAlign w:val="center"/>
          </w:tcPr>
          <w:p w14:paraId="7D6B4DF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3A19A6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33202A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FE4714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CBFE07D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A63AAA5" w14:textId="343FCD9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12CE198" w14:textId="298BED47" w:rsidR="00583D9E" w:rsidRPr="00613219" w:rsidRDefault="00DF6F17" w:rsidP="00E13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E13874">
              <w:rPr>
                <w:sz w:val="22"/>
                <w:szCs w:val="22"/>
              </w:rPr>
              <w:t>82</w:t>
            </w:r>
          </w:p>
        </w:tc>
      </w:tr>
      <w:tr w:rsidR="00583D9E" w:rsidRPr="00613219" w14:paraId="4EB85C79" w14:textId="77777777" w:rsidTr="00583D9E">
        <w:trPr>
          <w:trHeight w:val="41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2B843BA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20AFA02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9" w:type="pct"/>
            <w:vAlign w:val="center"/>
          </w:tcPr>
          <w:p w14:paraId="4A25E47C" w14:textId="03A61B8C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1,14</w:t>
            </w:r>
          </w:p>
        </w:tc>
        <w:tc>
          <w:tcPr>
            <w:tcW w:w="295" w:type="pct"/>
            <w:vAlign w:val="center"/>
          </w:tcPr>
          <w:p w14:paraId="2ABB4702" w14:textId="5BC06405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vAlign w:val="center"/>
          </w:tcPr>
          <w:p w14:paraId="6D9FE905" w14:textId="5A4AB1EA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2ABB6818" w14:textId="14FBD87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369" w:type="pct"/>
            <w:vAlign w:val="center"/>
          </w:tcPr>
          <w:p w14:paraId="72951D2F" w14:textId="2078EC8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1C32612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D360F0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85847A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EB7C99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204BACB" w14:textId="16795C4B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353" w:type="pct"/>
            <w:vAlign w:val="center"/>
          </w:tcPr>
          <w:p w14:paraId="5D8D8451" w14:textId="7813FE03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6E5BB194" w14:textId="4C41F1A5" w:rsidR="00583D9E" w:rsidRPr="00613219" w:rsidRDefault="00DF6F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10,14</w:t>
            </w:r>
          </w:p>
        </w:tc>
      </w:tr>
      <w:tr w:rsidR="00583D9E" w:rsidRPr="00613219" w14:paraId="270858FE" w14:textId="77777777" w:rsidTr="00583D9E">
        <w:trPr>
          <w:trHeight w:val="415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1C06268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C8BD81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59" w:type="pct"/>
            <w:vAlign w:val="center"/>
          </w:tcPr>
          <w:p w14:paraId="3BEDDFEB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2FB413FD" w14:textId="5B465C54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A6F8DAE" w14:textId="0CE779C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7,39</w:t>
            </w:r>
          </w:p>
        </w:tc>
        <w:tc>
          <w:tcPr>
            <w:tcW w:w="367" w:type="pct"/>
            <w:vAlign w:val="center"/>
          </w:tcPr>
          <w:p w14:paraId="149B0B9A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1B18E00D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C0141B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3985A1F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550ED3D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EF89323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BCE8D7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245802AE" w14:textId="40CA2EB8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5C37911" w14:textId="3831A1D6" w:rsidR="00583D9E" w:rsidRPr="00613219" w:rsidRDefault="00DF6F1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9,64</w:t>
            </w:r>
          </w:p>
        </w:tc>
      </w:tr>
      <w:tr w:rsidR="00583D9E" w:rsidRPr="00613219" w14:paraId="729DCFA9" w14:textId="77777777" w:rsidTr="00583D9E">
        <w:trPr>
          <w:trHeight w:val="42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4ADD9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124CBF9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59" w:type="pct"/>
            <w:vAlign w:val="center"/>
          </w:tcPr>
          <w:p w14:paraId="7BB1AD33" w14:textId="7C9C834A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2,75</w:t>
            </w:r>
          </w:p>
        </w:tc>
        <w:tc>
          <w:tcPr>
            <w:tcW w:w="295" w:type="pct"/>
            <w:vAlign w:val="center"/>
          </w:tcPr>
          <w:p w14:paraId="6A4E8200" w14:textId="77CCC84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10,25</w:t>
            </w:r>
          </w:p>
        </w:tc>
        <w:tc>
          <w:tcPr>
            <w:tcW w:w="294" w:type="pct"/>
            <w:vAlign w:val="center"/>
          </w:tcPr>
          <w:p w14:paraId="60DE24C5" w14:textId="01873FDF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1,14</w:t>
            </w:r>
          </w:p>
        </w:tc>
        <w:tc>
          <w:tcPr>
            <w:tcW w:w="367" w:type="pct"/>
            <w:vAlign w:val="center"/>
          </w:tcPr>
          <w:p w14:paraId="4535938D" w14:textId="3AAD8C7F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14,75</w:t>
            </w:r>
          </w:p>
        </w:tc>
        <w:tc>
          <w:tcPr>
            <w:tcW w:w="369" w:type="pct"/>
            <w:vAlign w:val="center"/>
          </w:tcPr>
          <w:p w14:paraId="336A56F9" w14:textId="596AEC95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</w:t>
            </w:r>
          </w:p>
        </w:tc>
        <w:tc>
          <w:tcPr>
            <w:tcW w:w="368" w:type="pct"/>
            <w:vAlign w:val="center"/>
          </w:tcPr>
          <w:p w14:paraId="14B756D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2B8D4D2C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1EE2C79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EE3CB3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B7FA554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19764A1" w14:textId="6E152029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CA64B26" w14:textId="204B1C75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583D9E" w:rsidRPr="00613219" w14:paraId="22BB9E7A" w14:textId="77777777" w:rsidTr="00583D9E">
        <w:trPr>
          <w:trHeight w:val="41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B3484F3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8DD302D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14:paraId="788DF647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792DEA04" w14:textId="36545C2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71778EC4" w14:textId="1D53410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367" w:type="pct"/>
            <w:vAlign w:val="center"/>
          </w:tcPr>
          <w:p w14:paraId="12ACE406" w14:textId="27912F33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369" w:type="pct"/>
            <w:vAlign w:val="center"/>
          </w:tcPr>
          <w:p w14:paraId="0DB48689" w14:textId="5EF664F3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368" w:type="pct"/>
            <w:vAlign w:val="center"/>
          </w:tcPr>
          <w:p w14:paraId="0164C8DF" w14:textId="07F0C31C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368" w:type="pct"/>
            <w:vAlign w:val="center"/>
          </w:tcPr>
          <w:p w14:paraId="47F892EA" w14:textId="21DC25B9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vAlign w:val="center"/>
          </w:tcPr>
          <w:p w14:paraId="7A8A7D0A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749FEFC4" w14:textId="3E9B6A05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</w:t>
            </w:r>
          </w:p>
        </w:tc>
        <w:tc>
          <w:tcPr>
            <w:tcW w:w="294" w:type="pct"/>
            <w:vAlign w:val="center"/>
          </w:tcPr>
          <w:p w14:paraId="47B440B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6199ECC4" w14:textId="2AF658AA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A57BB5C" w14:textId="19D9954E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24,06</w:t>
            </w:r>
          </w:p>
        </w:tc>
      </w:tr>
      <w:tr w:rsidR="00583D9E" w:rsidRPr="00613219" w14:paraId="78D47C38" w14:textId="77777777" w:rsidTr="00583D9E">
        <w:trPr>
          <w:trHeight w:val="42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2BB70EF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3BE846A8" w14:textId="77777777" w:rsidR="00583D9E" w:rsidRPr="00613219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59" w:type="pct"/>
            <w:vAlign w:val="center"/>
          </w:tcPr>
          <w:p w14:paraId="58EB7FF5" w14:textId="772F60DE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2</w:t>
            </w:r>
            <w:r w:rsidR="00E13874">
              <w:rPr>
                <w:sz w:val="14"/>
                <w:szCs w:val="14"/>
              </w:rPr>
              <w:t>,0</w:t>
            </w:r>
          </w:p>
        </w:tc>
        <w:tc>
          <w:tcPr>
            <w:tcW w:w="295" w:type="pct"/>
            <w:vAlign w:val="center"/>
          </w:tcPr>
          <w:p w14:paraId="5D98CD8B" w14:textId="71658F04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A122AC8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360019F7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3CF0F45E" w14:textId="7DD454FD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CF7C5BF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C9C36A1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4F082336" w14:textId="29660BA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7,69</w:t>
            </w:r>
          </w:p>
        </w:tc>
        <w:tc>
          <w:tcPr>
            <w:tcW w:w="294" w:type="pct"/>
            <w:vAlign w:val="center"/>
          </w:tcPr>
          <w:p w14:paraId="39615460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C78E2DC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2DB999C" w14:textId="69243101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CF75DC1" w14:textId="4AEA296C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9,69</w:t>
            </w:r>
          </w:p>
        </w:tc>
      </w:tr>
      <w:tr w:rsidR="00583D9E" w:rsidRPr="00613219" w14:paraId="2B99B527" w14:textId="77777777" w:rsidTr="00583D9E">
        <w:trPr>
          <w:trHeight w:val="55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5C1CBC18" w14:textId="77777777" w:rsidR="00583D9E" w:rsidRPr="00613219" w:rsidRDefault="00583D9E" w:rsidP="00C17B01">
            <w:pPr>
              <w:jc w:val="both"/>
              <w:rPr>
                <w:b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5568CA65" w14:textId="08BDB867" w:rsidR="00583D9E" w:rsidRPr="00583D9E" w:rsidRDefault="00583D9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359" w:type="pct"/>
            <w:vAlign w:val="center"/>
          </w:tcPr>
          <w:p w14:paraId="3029713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40E818E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30F2C6F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182856BF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5E94AE9C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08FB6C9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082A9FD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FC0186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27757B9E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61141F75" w14:textId="2F383794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</w:t>
            </w:r>
          </w:p>
        </w:tc>
        <w:tc>
          <w:tcPr>
            <w:tcW w:w="353" w:type="pct"/>
            <w:vAlign w:val="center"/>
          </w:tcPr>
          <w:p w14:paraId="5C07BB25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FA36D02" w14:textId="262CECC0" w:rsidR="00583D9E" w:rsidRPr="00E13874" w:rsidRDefault="00E13874" w:rsidP="00C17B01">
            <w:pPr>
              <w:jc w:val="center"/>
              <w:rPr>
                <w:sz w:val="22"/>
                <w:szCs w:val="22"/>
              </w:rPr>
            </w:pPr>
            <w:r w:rsidRPr="00E13874">
              <w:rPr>
                <w:sz w:val="22"/>
                <w:szCs w:val="22"/>
              </w:rPr>
              <w:t>6,0</w:t>
            </w:r>
          </w:p>
        </w:tc>
      </w:tr>
      <w:tr w:rsidR="00583D9E" w:rsidRPr="00613219" w14:paraId="104B3A32" w14:textId="77777777" w:rsidTr="00583D9E">
        <w:trPr>
          <w:trHeight w:val="56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2836410" w14:textId="77777777" w:rsidR="00583D9E" w:rsidRPr="00613219" w:rsidRDefault="00583D9E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5A276F5" w14:textId="71BF989B" w:rsidR="00583D9E" w:rsidRPr="00583D9E" w:rsidRDefault="00583D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59" w:type="pct"/>
            <w:vAlign w:val="center"/>
          </w:tcPr>
          <w:p w14:paraId="44BA50E0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3ABD70DD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09FB47E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14:paraId="59DBEFF5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pct"/>
            <w:vAlign w:val="center"/>
          </w:tcPr>
          <w:p w14:paraId="65916DF5" w14:textId="77777777" w:rsidR="00583D9E" w:rsidRPr="00FA7581" w:rsidRDefault="00583D9E" w:rsidP="00C17B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3494B1A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pct"/>
            <w:vAlign w:val="center"/>
          </w:tcPr>
          <w:p w14:paraId="720FF1E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3B6C6EA6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10B4FD10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14:paraId="0B76991B" w14:textId="77777777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173435AF" w14:textId="222E67CE" w:rsidR="00583D9E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48FC40B5" w14:textId="07F4F28D" w:rsidR="00583D9E" w:rsidRPr="00613219" w:rsidRDefault="00E1387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4,75</w:t>
            </w:r>
          </w:p>
        </w:tc>
      </w:tr>
      <w:tr w:rsidR="004A57DA" w:rsidRPr="00613219" w14:paraId="7A651F98" w14:textId="77777777" w:rsidTr="0021320A">
        <w:trPr>
          <w:trHeight w:val="50"/>
          <w:jc w:val="center"/>
        </w:trPr>
        <w:tc>
          <w:tcPr>
            <w:tcW w:w="744" w:type="pct"/>
            <w:gridSpan w:val="2"/>
            <w:shd w:val="clear" w:color="auto" w:fill="00B050"/>
            <w:vAlign w:val="center"/>
          </w:tcPr>
          <w:p w14:paraId="031BF5E1" w14:textId="36D478B4" w:rsidR="004A57DA" w:rsidRPr="00613219" w:rsidRDefault="004A57D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center"/>
          </w:tcPr>
          <w:p w14:paraId="62B470B5" w14:textId="5CA5B8F5" w:rsidR="004A57DA" w:rsidRPr="00FA7581" w:rsidRDefault="005D2BF3" w:rsidP="007274B8">
            <w:pPr>
              <w:jc w:val="center"/>
              <w:rPr>
                <w:sz w:val="14"/>
                <w:szCs w:val="14"/>
              </w:rPr>
            </w:pPr>
            <w:r w:rsidRPr="00FA7581">
              <w:rPr>
                <w:sz w:val="14"/>
                <w:szCs w:val="14"/>
              </w:rPr>
              <w:t>7,05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3F54C3E5" w14:textId="2FC9C60F" w:rsidR="004A57DA" w:rsidRPr="00FA7581" w:rsidRDefault="00FA7581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1EC0780" w14:textId="35ACA4A3" w:rsidR="004A57DA" w:rsidRPr="00FA7581" w:rsidRDefault="007513E6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14,36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46E89523" w14:textId="7F382A58" w:rsidR="004A57DA" w:rsidRPr="00FA7581" w:rsidRDefault="007513E6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17,75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3AE3F2C" w14:textId="77549493" w:rsidR="004A57DA" w:rsidRPr="00FA7581" w:rsidRDefault="0021320A" w:rsidP="007274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9,34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2CEAB96B" w14:textId="3A16A908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58FD52B" w14:textId="09EBA541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57653C80" w14:textId="392A9742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7,69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0FC16B7" w14:textId="463D40A6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2,06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596E3CB" w14:textId="0AA86171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2EBA648F" w14:textId="58933E03" w:rsidR="004A57DA" w:rsidRPr="00FA7581" w:rsidRDefault="00583D9E" w:rsidP="00213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7,5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5498864D" w14:textId="36336B9A" w:rsidR="004A57DA" w:rsidRPr="00613219" w:rsidRDefault="004A57D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21906D2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7A26B" w14:textId="4D8D00D9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6559B" w14:textId="773F8592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42115" w14:textId="77777777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6239DF5D" w:rsidR="0072086A" w:rsidRDefault="00C858CE" w:rsidP="00C858CE">
            <w:pPr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>Снятие текущего состояния технологического 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470E27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47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070158" w14:paraId="67751BD9" w14:textId="77777777" w:rsidTr="00470E27"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2E8B1C5E" w14:textId="77777777" w:rsidTr="00470E27">
        <w:tc>
          <w:tcPr>
            <w:tcW w:w="282" w:type="pct"/>
            <w:shd w:val="clear" w:color="auto" w:fill="00B050"/>
          </w:tcPr>
          <w:p w14:paraId="12BA3E15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DEC74D6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Тянуща</w:t>
            </w:r>
            <w:r w:rsidRPr="001E0D1A">
              <w:rPr>
                <w:sz w:val="24"/>
                <w:szCs w:val="24"/>
                <w:lang w:eastAsia="en-US"/>
              </w:rPr>
              <w:t>я система</w:t>
            </w:r>
          </w:p>
        </w:tc>
        <w:tc>
          <w:tcPr>
            <w:tcW w:w="3149" w:type="pct"/>
            <w:shd w:val="clear" w:color="auto" w:fill="auto"/>
          </w:tcPr>
          <w:p w14:paraId="434AFAFA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Стандартизация работы транспортировщика, Применение 5 </w:t>
            </w:r>
            <w:r>
              <w:rPr>
                <w:bCs/>
                <w:sz w:val="24"/>
                <w:szCs w:val="24"/>
                <w:lang w:val="en-US" w:eastAsia="en-US"/>
              </w:rPr>
              <w:t>S</w:t>
            </w:r>
            <w:r>
              <w:rPr>
                <w:bCs/>
                <w:sz w:val="24"/>
                <w:szCs w:val="24"/>
                <w:lang w:eastAsia="en-US"/>
              </w:rPr>
              <w:t xml:space="preserve"> на складе</w:t>
            </w:r>
            <w:r w:rsidRPr="00070158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2086A" w:rsidRPr="00070158" w14:paraId="6FB6EEAC" w14:textId="77777777" w:rsidTr="00470E27">
        <w:tc>
          <w:tcPr>
            <w:tcW w:w="282" w:type="pct"/>
            <w:shd w:val="clear" w:color="auto" w:fill="00B050"/>
          </w:tcPr>
          <w:p w14:paraId="29CC09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3A5C9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Производственный анализ</w:t>
            </w:r>
          </w:p>
        </w:tc>
        <w:tc>
          <w:tcPr>
            <w:tcW w:w="3149" w:type="pct"/>
            <w:shd w:val="clear" w:color="auto" w:fill="auto"/>
          </w:tcPr>
          <w:p w14:paraId="5A399FDE" w14:textId="77777777" w:rsidR="0072086A" w:rsidRPr="00070158" w:rsidRDefault="0072086A" w:rsidP="00470E27">
            <w:pPr>
              <w:jc w:val="both"/>
              <w:rPr>
                <w:bCs/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Выполнение анализа стабильности процесса.</w:t>
            </w:r>
          </w:p>
        </w:tc>
      </w:tr>
      <w:tr w:rsidR="0072086A" w:rsidRPr="00070158" w14:paraId="7A9C9578" w14:textId="77777777" w:rsidTr="00470E27">
        <w:tc>
          <w:tcPr>
            <w:tcW w:w="282" w:type="pct"/>
            <w:shd w:val="clear" w:color="auto" w:fill="00B050"/>
          </w:tcPr>
          <w:p w14:paraId="57EF3352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E90ADE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Рассмотрение проблем по качеству</w:t>
            </w:r>
          </w:p>
        </w:tc>
        <w:tc>
          <w:tcPr>
            <w:tcW w:w="3149" w:type="pct"/>
            <w:shd w:val="clear" w:color="auto" w:fill="auto"/>
          </w:tcPr>
          <w:p w14:paraId="5F6D2E78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bCs/>
                <w:sz w:val="24"/>
                <w:szCs w:val="24"/>
                <w:lang w:eastAsia="en-US"/>
              </w:rPr>
              <w:t>Выявление проблем по качеству сборки изделия, предложенные «кайзены» по исключению брака. Разработка стандарта по качеству</w:t>
            </w:r>
          </w:p>
        </w:tc>
      </w:tr>
      <w:tr w:rsidR="0072086A" w14:paraId="3BCC88C4" w14:textId="77777777" w:rsidTr="00470E27">
        <w:tc>
          <w:tcPr>
            <w:tcW w:w="282" w:type="pct"/>
            <w:shd w:val="clear" w:color="auto" w:fill="00B050"/>
          </w:tcPr>
          <w:p w14:paraId="641F21AA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72086A">
            <w:pPr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4B5B6624" w14:textId="77777777" w:rsidTr="00470E27">
        <w:tc>
          <w:tcPr>
            <w:tcW w:w="282" w:type="pct"/>
            <w:shd w:val="clear" w:color="auto" w:fill="00B050"/>
          </w:tcPr>
          <w:p w14:paraId="30A7943B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27EE6AC9" w14:textId="19CB430D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и цифровизация</w:t>
            </w:r>
          </w:p>
        </w:tc>
        <w:tc>
          <w:tcPr>
            <w:tcW w:w="3149" w:type="pct"/>
            <w:shd w:val="clear" w:color="auto" w:fill="auto"/>
          </w:tcPr>
          <w:p w14:paraId="00836236" w14:textId="32D5965E" w:rsidR="0072086A" w:rsidRDefault="0072086A" w:rsidP="0072086A">
            <w:pPr>
              <w:jc w:val="both"/>
              <w:rPr>
                <w:sz w:val="24"/>
                <w:szCs w:val="24"/>
              </w:rPr>
            </w:pPr>
            <w:bookmarkStart w:id="9" w:name="_Hlk179830032"/>
            <w:r w:rsidRPr="00070158">
              <w:rPr>
                <w:sz w:val="24"/>
                <w:szCs w:val="24"/>
              </w:rPr>
              <w:t xml:space="preserve">Проверяются предложенные </w:t>
            </w:r>
            <w:r>
              <w:rPr>
                <w:sz w:val="24"/>
                <w:szCs w:val="24"/>
              </w:rPr>
              <w:t>усовершенствования,</w:t>
            </w:r>
            <w:r w:rsidRPr="00070158">
              <w:rPr>
                <w:sz w:val="24"/>
                <w:szCs w:val="24"/>
              </w:rPr>
              <w:t xml:space="preserve"> направленные на исключение проблем</w:t>
            </w:r>
            <w:r>
              <w:rPr>
                <w:sz w:val="24"/>
                <w:szCs w:val="24"/>
              </w:rPr>
              <w:t xml:space="preserve"> при помощи автоматизации технологического процесса и цифровизации</w:t>
            </w:r>
            <w:bookmarkEnd w:id="9"/>
            <w:r>
              <w:rPr>
                <w:sz w:val="24"/>
                <w:szCs w:val="24"/>
              </w:rPr>
              <w:t>.</w:t>
            </w:r>
          </w:p>
        </w:tc>
      </w:tr>
      <w:tr w:rsidR="0072086A" w14:paraId="1F7F8FBB" w14:textId="77777777" w:rsidTr="00470E27">
        <w:tc>
          <w:tcPr>
            <w:tcW w:w="282" w:type="pct"/>
            <w:shd w:val="clear" w:color="auto" w:fill="00B050"/>
          </w:tcPr>
          <w:p w14:paraId="0C6A5996" w14:textId="77777777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470E27">
        <w:tc>
          <w:tcPr>
            <w:tcW w:w="282" w:type="pct"/>
            <w:shd w:val="clear" w:color="auto" w:fill="00B050"/>
          </w:tcPr>
          <w:p w14:paraId="55FD48AA" w14:textId="429D0964" w:rsidR="0072086A" w:rsidRDefault="0072086A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Л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5C510088" w14:textId="77777777" w:rsidR="0072086A" w:rsidRPr="00640E46" w:rsidRDefault="0072086A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72CEE661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669084F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77777777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03047202" w14:textId="1B4EB5D4" w:rsidR="004350AA" w:rsidRPr="00A4187F" w:rsidRDefault="00E63064" w:rsidP="009E5BD9">
      <w:pPr>
        <w:pStyle w:val="-2"/>
        <w:jc w:val="center"/>
        <w:rPr>
          <w:rFonts w:ascii="Times New Roman" w:hAnsi="Times New Roman"/>
        </w:rPr>
      </w:pPr>
      <w:hyperlink r:id="rId9" w:history="1">
        <w:r w:rsidR="004350AA" w:rsidRPr="004350AA">
          <w:rPr>
            <w:rStyle w:val="ae"/>
            <w:rFonts w:ascii="Times New Roman" w:hAnsi="Times New Roman"/>
          </w:rPr>
          <w:t>https://disk.yandex.ru/d/FYMgT9pR8wAHTg</w:t>
        </w:r>
      </w:hyperlink>
    </w:p>
    <w:p w14:paraId="6B169874" w14:textId="19C914A1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CE3837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F383B3D" w14:textId="77777777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из вариативной части, выбирается регионом самостоятельно в зависимости от потребностей работодателей региона в соответствующих специалистах.  В случае модуль вариативной части не подходит под запрос работодателя конкретного региона, то он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2. Матрица конкурсного задания).</w:t>
      </w:r>
    </w:p>
    <w:p w14:paraId="06418B25" w14:textId="56DCBF7B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15E225E8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E7F0DB8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858C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85B4693" w14:textId="2B0044EC" w:rsidR="00A42796" w:rsidRDefault="00957C7E" w:rsidP="00A427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6830B4FA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Участник конкурса знакомится с ТД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(Приложение 4.1)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инструкцией по выполнению работы (Приложение 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352E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84623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).  Он проводит наблюдение за работой оператора при текущем состоянии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 задача участника – провести оценку текущего 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(Приложение </w:t>
      </w:r>
      <w:r w:rsidR="000330F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). </w:t>
      </w:r>
    </w:p>
    <w:p w14:paraId="01040940" w14:textId="7320849E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Участнику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52A124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3A72DF54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735EC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C171B48" w14:textId="51F5BDB5" w:rsidR="00A42796" w:rsidRDefault="00957C7E" w:rsidP="00A4279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07D27681" w:rsidR="00A42796" w:rsidRDefault="00A42796" w:rsidP="00A42796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Участник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Тт (Приложение </w:t>
      </w:r>
      <w:r w:rsidR="000330F5">
        <w:rPr>
          <w:rFonts w:ascii="Times New Roman" w:hAnsi="Times New Roman"/>
          <w:color w:val="000000"/>
          <w:sz w:val="28"/>
          <w:szCs w:val="28"/>
          <w:lang w:val="ru-RU"/>
        </w:rPr>
        <w:t>4.5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 Заполняет подготовитель</w:t>
      </w:r>
      <w:r w:rsidR="000330F5">
        <w:rPr>
          <w:rFonts w:ascii="Times New Roman" w:hAnsi="Times New Roman"/>
          <w:color w:val="000000"/>
          <w:sz w:val="28"/>
          <w:szCs w:val="28"/>
          <w:lang w:val="ru-RU"/>
        </w:rPr>
        <w:t>ный лист наблюдения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4.7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Участник заполняет лист наблюдения ручной </w:t>
      </w:r>
      <w:r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1181603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6CB5B4E0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11E8E0FA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43C0C694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Участникам необходимо заполнить таблицу сбалансированной 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4.8</w:t>
      </w:r>
      <w:r w:rsidRPr="00841E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сравнительный анализ группы рабочих мест. </w:t>
      </w:r>
    </w:p>
    <w:p w14:paraId="7D977FBA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01B4D93A" w14:textId="32868278" w:rsidR="00A42796" w:rsidRDefault="00957C7E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11FE3CB2" w14:textId="55A0A432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конкурса необходимо разработать стратегию по рабочему месту. Необходимо определить целевое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«кайзены»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4.9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77777777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69ED8E34" w14:textId="7E7C192C" w:rsidR="00A42796" w:rsidRDefault="00A42796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05AFEDD5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color w:val="000000"/>
          <w:sz w:val="28"/>
          <w:szCs w:val="28"/>
        </w:rPr>
        <w:t>Критерии эталонного рабочего места</w:t>
      </w:r>
    </w:p>
    <w:p w14:paraId="44674FF3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Человек</w:t>
      </w:r>
    </w:p>
    <w:p w14:paraId="4A72EBCD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Работа двумя руками.</w:t>
      </w:r>
    </w:p>
    <w:p w14:paraId="35CCFF1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Не пересечение движения операторов.</w:t>
      </w:r>
    </w:p>
    <w:p w14:paraId="146343F1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ожидания внутри цикла.</w:t>
      </w:r>
    </w:p>
    <w:p w14:paraId="3F323092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Стремящиеся к нулю колебания.</w:t>
      </w:r>
    </w:p>
    <w:p w14:paraId="037E177A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Минимальное время переходов.</w:t>
      </w:r>
    </w:p>
    <w:p w14:paraId="17574CE9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периодической работы.</w:t>
      </w:r>
    </w:p>
    <w:p w14:paraId="0B2E32D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столов, склизов, пультов управления).</w:t>
      </w:r>
    </w:p>
    <w:p w14:paraId="0661B57B" w14:textId="77777777" w:rsidR="00F66DDA" w:rsidRPr="00F66DDA" w:rsidRDefault="00F66DDA" w:rsidP="00F66DDA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наклонов, поворотов туловища, двойного касание деталей перекладки деталей.</w:t>
      </w:r>
    </w:p>
    <w:p w14:paraId="6D7BF2D1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Одинаковое выполнение операций разными операторами.</w:t>
      </w:r>
    </w:p>
    <w:p w14:paraId="471F328A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Загрузка не менее 95%.</w:t>
      </w:r>
    </w:p>
    <w:p w14:paraId="12E2A04B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Контрольные операции переданы оператору.</w:t>
      </w:r>
    </w:p>
    <w:p w14:paraId="1B2C0DA7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Вход и выход потока контролирует один оператор.</w:t>
      </w:r>
    </w:p>
    <w:p w14:paraId="0414802F" w14:textId="77777777" w:rsidR="00F66DDA" w:rsidRPr="00F66DDA" w:rsidRDefault="00F66DDA" w:rsidP="00F66DDA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перепадов высот в рабочей зоне.</w:t>
      </w:r>
    </w:p>
    <w:p w14:paraId="21864D9D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5C3EE7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</w:t>
      </w:r>
    </w:p>
    <w:p w14:paraId="45E5E69B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Разметка на рабочем месте начала и конца операции и зоны оператора.</w:t>
      </w:r>
    </w:p>
    <w:p w14:paraId="1FCC951D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«</w:t>
      </w:r>
      <w:proofErr w:type="spellStart"/>
      <w:r w:rsidRPr="00F66DDA">
        <w:rPr>
          <w:rFonts w:ascii="Times New Roman" w:hAnsi="Times New Roman"/>
          <w:color w:val="000000"/>
          <w:sz w:val="28"/>
          <w:szCs w:val="28"/>
        </w:rPr>
        <w:t>андона</w:t>
      </w:r>
      <w:proofErr w:type="spellEnd"/>
      <w:r w:rsidRPr="00F66DDA">
        <w:rPr>
          <w:rFonts w:ascii="Times New Roman" w:hAnsi="Times New Roman"/>
          <w:color w:val="000000"/>
          <w:sz w:val="28"/>
          <w:szCs w:val="28"/>
        </w:rPr>
        <w:t>» и точки его включения.</w:t>
      </w:r>
    </w:p>
    <w:p w14:paraId="068133F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документов по стандартизированной работе и стандарты.</w:t>
      </w:r>
    </w:p>
    <w:p w14:paraId="25B3F1BC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Визуализация времени такта.</w:t>
      </w:r>
    </w:p>
    <w:p w14:paraId="034D9311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lastRenderedPageBreak/>
        <w:t>Организация набора операций в соответствии с функциональным признаком.</w:t>
      </w:r>
    </w:p>
    <w:p w14:paraId="520F9784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Постоянное улучшение рабочего места (кайзены).</w:t>
      </w:r>
    </w:p>
    <w:p w14:paraId="3B348077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Перекрытие машинного и ручного времени.</w:t>
      </w:r>
    </w:p>
    <w:p w14:paraId="68313A15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Передача деталей внутри потока по одной штуке.</w:t>
      </w:r>
    </w:p>
    <w:p w14:paraId="438E2433" w14:textId="77777777" w:rsidR="00F66DDA" w:rsidRPr="00F66DDA" w:rsidRDefault="00F66DDA" w:rsidP="00F66DDA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Подача материалов в соответствии с тянущей системой.</w:t>
      </w:r>
    </w:p>
    <w:p w14:paraId="3F0F99E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9144C2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</w:t>
      </w:r>
    </w:p>
    <w:p w14:paraId="6407A5A2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Определено оптимальное место вспомогательного инструмента.</w:t>
      </w:r>
    </w:p>
    <w:p w14:paraId="146A2BEB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Обрабатывающий инструмент расположен рядом со станком и визуализировано место для нового и отработанного инструмента.</w:t>
      </w:r>
    </w:p>
    <w:p w14:paraId="482397B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Обеспечен автоматический подвод/отвод обрабатывающего инструмента.</w:t>
      </w:r>
    </w:p>
    <w:p w14:paraId="187FE395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Кнопки включения цикла максимально приближены к месту загрузки деталей и находятся по ходу движения оператора.</w:t>
      </w:r>
    </w:p>
    <w:p w14:paraId="7D4A830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Пульты управления (наладка оборудования) не мешают оператору.</w:t>
      </w:r>
    </w:p>
    <w:p w14:paraId="1BA9CB33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регламентов, стандартов и графиков обслуживания оборудования.</w:t>
      </w:r>
    </w:p>
    <w:p w14:paraId="5BE52876" w14:textId="77777777" w:rsidR="00F66DDA" w:rsidRPr="00F66DDA" w:rsidRDefault="00F66DDA" w:rsidP="00F66DDA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Одинаковая высота зоны обработки детали (по месту установки/съема деталей).</w:t>
      </w:r>
    </w:p>
    <w:p w14:paraId="014E14E8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4BA2F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Материалы</w:t>
      </w:r>
    </w:p>
    <w:p w14:paraId="1DE775D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Идентификация места расположения тары.</w:t>
      </w:r>
    </w:p>
    <w:p w14:paraId="53A18DFE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стеллажей под готовую продукцию и порожнюю тару.</w:t>
      </w:r>
    </w:p>
    <w:p w14:paraId="77D11E47" w14:textId="77777777" w:rsidR="00F66DDA" w:rsidRPr="00F66DDA" w:rsidRDefault="00F66DDA" w:rsidP="00F66DDA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места под тару для отходов и дефектной продукции.</w:t>
      </w:r>
    </w:p>
    <w:p w14:paraId="2C837996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C49A1" w14:textId="77777777" w:rsidR="00F66DDA" w:rsidRPr="00F66DDA" w:rsidRDefault="00F66DDA" w:rsidP="00F66DDA">
      <w:pPr>
        <w:spacing w:after="0"/>
        <w:ind w:left="142" w:firstLine="57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Условия труда</w:t>
      </w:r>
    </w:p>
    <w:p w14:paraId="0001930A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Чистота на рабочем месте.</w:t>
      </w:r>
    </w:p>
    <w:p w14:paraId="5772892C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Освещенность, температурный режим.</w:t>
      </w:r>
    </w:p>
    <w:p w14:paraId="60055312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Перемещение операторов на одном уровне (отсутствие перепадов по высоте).</w:t>
      </w:r>
    </w:p>
    <w:p w14:paraId="4750CB6E" w14:textId="77777777" w:rsidR="00F66DDA" w:rsidRPr="00F66DDA" w:rsidRDefault="00F66DDA" w:rsidP="00F66DDA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Подъем или перемещение контейнера вручную с деталями с усилием, не превышающей требования правил безопасности.</w:t>
      </w:r>
    </w:p>
    <w:p w14:paraId="79DEA9D0" w14:textId="77777777" w:rsidR="00F66DDA" w:rsidRDefault="00F66DDA" w:rsidP="00A42796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55C25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166E33B0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5120EB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2 часа</w:t>
      </w:r>
    </w:p>
    <w:p w14:paraId="1D4B7966" w14:textId="377A0CBB" w:rsidR="00A42796" w:rsidRPr="00957C7E" w:rsidRDefault="00957C7E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2BF7D326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C16C5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Тянущая система (инвариант)</w:t>
      </w:r>
    </w:p>
    <w:p w14:paraId="16B265BA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5FF59564" w14:textId="3F3D1094" w:rsidR="00A42796" w:rsidRPr="00957C7E" w:rsidRDefault="00957C7E" w:rsidP="00957C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="00A42796" w:rsidRPr="00A36D65">
        <w:rPr>
          <w:rFonts w:ascii="Times New Roman" w:hAnsi="Times New Roman"/>
          <w:i/>
          <w:sz w:val="28"/>
          <w:szCs w:val="28"/>
        </w:rPr>
        <w:t>бозна</w:t>
      </w:r>
      <w:r w:rsidR="00A42796">
        <w:rPr>
          <w:rFonts w:ascii="Times New Roman" w:hAnsi="Times New Roman"/>
          <w:i/>
          <w:sz w:val="28"/>
          <w:szCs w:val="28"/>
        </w:rPr>
        <w:t>чить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номер</w:t>
      </w:r>
      <w:r w:rsidR="00A42796">
        <w:rPr>
          <w:rFonts w:ascii="Times New Roman" w:hAnsi="Times New Roman"/>
          <w:i/>
          <w:sz w:val="28"/>
          <w:szCs w:val="28"/>
        </w:rPr>
        <w:t>а</w:t>
      </w:r>
      <w:r w:rsidR="00A42796" w:rsidRPr="00A36D65">
        <w:rPr>
          <w:rFonts w:ascii="Times New Roman" w:hAnsi="Times New Roman"/>
          <w:i/>
          <w:sz w:val="28"/>
          <w:szCs w:val="28"/>
        </w:rPr>
        <w:t xml:space="preserve"> зон</w:t>
      </w:r>
      <w:r w:rsidR="00A42796">
        <w:rPr>
          <w:rFonts w:ascii="Times New Roman" w:hAnsi="Times New Roman"/>
          <w:i/>
          <w:sz w:val="28"/>
          <w:szCs w:val="28"/>
        </w:rPr>
        <w:t xml:space="preserve"> складирования деталей на складе и на рабочем</w:t>
      </w:r>
      <w:r>
        <w:rPr>
          <w:rFonts w:ascii="Times New Roman" w:hAnsi="Times New Roman"/>
          <w:i/>
          <w:sz w:val="28"/>
          <w:szCs w:val="28"/>
        </w:rPr>
        <w:t xml:space="preserve"> месте сборки изделия. Внедрить карточки – канбан. Провести о</w:t>
      </w:r>
      <w:r w:rsidR="00A42796">
        <w:rPr>
          <w:rFonts w:ascii="Times New Roman" w:hAnsi="Times New Roman"/>
          <w:i/>
          <w:sz w:val="28"/>
          <w:szCs w:val="28"/>
        </w:rPr>
        <w:t xml:space="preserve">бучение. </w:t>
      </w:r>
    </w:p>
    <w:p w14:paraId="01560877" w14:textId="306843C2" w:rsidR="00C858CE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Участнику оформить визуализацию на зонах хранения деталей. Рассчитать запасы на рабочем месте</w:t>
      </w:r>
      <w:r w:rsidR="003E0C0D">
        <w:rPr>
          <w:rFonts w:ascii="Times New Roman" w:hAnsi="Times New Roman"/>
          <w:color w:val="000000"/>
          <w:sz w:val="28"/>
          <w:szCs w:val="28"/>
        </w:rPr>
        <w:t>:</w:t>
      </w:r>
      <w:r w:rsidR="00C85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1AC777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Объем потребления</w:t>
      </w:r>
    </w:p>
    <w:p w14:paraId="17A3D6A4" w14:textId="67FD3AA3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320" w:dyaOrig="660" w14:anchorId="1BE88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10" o:title=""/>
          </v:shape>
          <o:OLEObject Type="Embed" ProgID="Equation.3" ShapeID="_x0000_i1025" DrawAspect="Content" ObjectID="_1799170165" r:id="rId11"/>
        </w:object>
      </w:r>
    </w:p>
    <w:p w14:paraId="78BF6603" w14:textId="71710260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такт транспортировщика</w:t>
      </w:r>
    </w:p>
    <w:p w14:paraId="0ED5B574" w14:textId="177508ED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Топер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время цикла оператора</w:t>
      </w:r>
    </w:p>
    <w:p w14:paraId="2E3216CD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Количество контейнеров за такт транспортировки</w:t>
      </w:r>
    </w:p>
    <w:p w14:paraId="7FE41CDF" w14:textId="4B63AF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020" w:dyaOrig="720" w14:anchorId="15E78B71">
          <v:shape id="_x0000_i1026" type="#_x0000_t75" style="width:51pt;height:36pt" o:ole="">
            <v:imagedata r:id="rId12" o:title=""/>
          </v:shape>
          <o:OLEObject Type="Embed" ProgID="Equation.3" ShapeID="_x0000_i1026" DrawAspect="Content" ObjectID="_1799170166" r:id="rId13"/>
        </w:object>
      </w:r>
    </w:p>
    <w:p w14:paraId="4A4F4537" w14:textId="3EE09B0B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объем потребления</w:t>
      </w:r>
    </w:p>
    <w:p w14:paraId="49A8D594" w14:textId="6D7A6C2E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количество деталей в таре</w:t>
      </w:r>
    </w:p>
    <w:p w14:paraId="48548C2D" w14:textId="3A00C2B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Суммарное количество контейнеров в системе «склад-конвейер»</w:t>
      </w:r>
    </w:p>
    <w:p w14:paraId="6E927C80" w14:textId="77777777" w:rsidR="003E0C0D" w:rsidRPr="003E0C0D" w:rsidRDefault="003E0C0D" w:rsidP="003E0C0D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  <w:u w:val="single"/>
        </w:rPr>
        <w:t>(округление всегда вниз)</w:t>
      </w:r>
    </w:p>
    <w:p w14:paraId="0C9513A8" w14:textId="0319C206" w:rsidR="003E0C0D" w:rsidRP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0C0D">
        <w:rPr>
          <w:rFonts w:ascii="Times New Roman" w:hAnsi="Times New Roman"/>
          <w:color w:val="000000"/>
          <w:sz w:val="28"/>
          <w:szCs w:val="28"/>
        </w:rPr>
        <w:object w:dxaOrig="1800" w:dyaOrig="380" w14:anchorId="51DC14E0">
          <v:shape id="_x0000_i1027" type="#_x0000_t75" style="width:90pt;height:19.5pt" o:ole="">
            <v:imagedata r:id="rId14" o:title=""/>
          </v:shape>
          <o:OLEObject Type="Embed" ProgID="Equation.3" ShapeID="_x0000_i1027" DrawAspect="Content" ObjectID="_1799170167" r:id="rId15"/>
        </w:object>
      </w:r>
    </w:p>
    <w:p w14:paraId="2B6FE36F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6DD1C4" w14:textId="77777777" w:rsidR="003E0C0D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7B0C69" w14:textId="0DB9C4BB" w:rsidR="00684B84" w:rsidRDefault="003E0C0D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Разработать карточки – канбан по </w:t>
      </w:r>
      <w:r w:rsidR="00684B84">
        <w:rPr>
          <w:rFonts w:ascii="Times New Roman" w:hAnsi="Times New Roman"/>
          <w:color w:val="000000"/>
          <w:sz w:val="28"/>
          <w:szCs w:val="28"/>
        </w:rPr>
        <w:t>стандарту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ABCFD98" w14:textId="060F8FCB" w:rsidR="00684B84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84B8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E0C1FA3" wp14:editId="32068004">
            <wp:extent cx="5867400" cy="416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863" t="3950" r="1275" b="6021"/>
                    <a:stretch/>
                  </pic:blipFill>
                  <pic:spPr bwMode="auto">
                    <a:xfrm>
                      <a:off x="0" y="0"/>
                      <a:ext cx="5867400" cy="41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169A2" w14:textId="353E6064" w:rsidR="003E0C0D" w:rsidRDefault="00684B84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FC62CE" wp14:editId="7E4842F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27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02BA78" w14:textId="2906310C" w:rsidR="008F25A1" w:rsidRDefault="008F25A1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Рассчитать загрузку транспортировщика (Приложение </w:t>
      </w:r>
      <w:r w:rsidR="00505B31">
        <w:rPr>
          <w:rFonts w:ascii="Times New Roman" w:hAnsi="Times New Roman"/>
          <w:color w:val="000000"/>
          <w:sz w:val="28"/>
          <w:szCs w:val="28"/>
        </w:rPr>
        <w:t>4.14).</w:t>
      </w:r>
    </w:p>
    <w:p w14:paraId="6B711523" w14:textId="42BDF8E8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обучение оператора.</w:t>
      </w:r>
    </w:p>
    <w:p w14:paraId="6C44CA8F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1BD10D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Производственный анализ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42FB85E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4955F0AF" w14:textId="1933A5A0" w:rsidR="00A42796" w:rsidRDefault="00B152F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52F6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A42796" w:rsidRPr="00B152F6">
        <w:rPr>
          <w:rFonts w:ascii="Times New Roman" w:hAnsi="Times New Roman"/>
          <w:i/>
          <w:color w:val="000000"/>
          <w:sz w:val="28"/>
          <w:szCs w:val="28"/>
        </w:rPr>
        <w:t>формить</w:t>
      </w:r>
      <w:r w:rsidRPr="00B152F6">
        <w:rPr>
          <w:rFonts w:ascii="Times New Roman" w:hAnsi="Times New Roman"/>
          <w:bCs/>
          <w:i/>
          <w:color w:val="000000"/>
          <w:sz w:val="28"/>
          <w:szCs w:val="28"/>
        </w:rPr>
        <w:t xml:space="preserve"> лист производственного анализа (ЛПА)</w:t>
      </w:r>
      <w:r w:rsidR="00A42796" w:rsidRPr="00B152F6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</w:rPr>
        <w:t>провести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обучение оператора после</w:t>
      </w:r>
      <w:r w:rsidR="00A42796" w:rsidRPr="00B152F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внедрения изменений и обсудить с ним вопросы качества</w:t>
      </w:r>
      <w:r w:rsidR="00A427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FF582C" w14:textId="38A59C1B" w:rsidR="00A42796" w:rsidRPr="00C5703F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ab/>
      </w:r>
      <w:r w:rsidRPr="00C5703F">
        <w:rPr>
          <w:rFonts w:ascii="Times New Roman" w:hAnsi="Times New Roman"/>
          <w:b/>
          <w:bCs/>
          <w:sz w:val="28"/>
          <w:szCs w:val="28"/>
          <w:lang w:val="ru-RU"/>
        </w:rPr>
        <w:t>Производственный анализ</w:t>
      </w:r>
      <w:r w:rsidR="00B152F6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– это инструмент визуализации ритма производства и высвечивания проблем для оперативного принятия решения и отслеживания эффективности принятых мер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Во время работы оператора необходимо определять проблемы и записать мероприятия по устранению </w:t>
      </w:r>
      <w:r w:rsidR="00B152F6">
        <w:rPr>
          <w:rFonts w:ascii="Times New Roman" w:hAnsi="Times New Roman"/>
          <w:bCs/>
          <w:sz w:val="28"/>
          <w:szCs w:val="28"/>
          <w:lang w:val="ru-RU"/>
        </w:rPr>
        <w:t>проблем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 xml:space="preserve"> (Таблица 5).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Проверить совпадения </w:t>
      </w:r>
      <w:proofErr w:type="spellStart"/>
      <w:r w:rsidRPr="00C5703F">
        <w:rPr>
          <w:rFonts w:ascii="Times New Roman" w:hAnsi="Times New Roman"/>
          <w:bCs/>
          <w:sz w:val="28"/>
          <w:szCs w:val="28"/>
          <w:lang w:val="ru-RU"/>
        </w:rPr>
        <w:t>Тц</w:t>
      </w:r>
      <w:proofErr w:type="spellEnd"/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с расчетным временем такта. Если «факт» &gt; «план» = «перепроизводство» (может быть по причине излишней производительн</w:t>
      </w:r>
      <w:r w:rsidR="00B152F6">
        <w:rPr>
          <w:rFonts w:ascii="Times New Roman" w:hAnsi="Times New Roman"/>
          <w:bCs/>
          <w:sz w:val="28"/>
          <w:szCs w:val="28"/>
          <w:lang w:val="ru-RU"/>
        </w:rPr>
        <w:t xml:space="preserve">ости). Лист производственного анализа </w:t>
      </w:r>
      <w:r w:rsidR="00B152F6" w:rsidRPr="00B152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(Приложение 4.10) </w:t>
      </w:r>
      <w:r w:rsidR="00B152F6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B152F6" w:rsidRPr="00C570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может стать важным инструментом визуального контроля. Данный инструмент позволяет бороться с неравномерностью изготавливаемых изделий и стимулировать к разработке решений по выравниванию производс</w:t>
      </w:r>
      <w:r w:rsidR="00CA454E">
        <w:rPr>
          <w:rFonts w:ascii="Times New Roman" w:hAnsi="Times New Roman"/>
          <w:bCs/>
          <w:sz w:val="28"/>
          <w:szCs w:val="28"/>
          <w:lang w:val="ru-RU"/>
        </w:rPr>
        <w:t>тва. Л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>ст анализа производства задуман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t xml:space="preserve"> как инструмент выявления и решения проблем, а не как метод календарного планирования производства, как часто неверно </w:t>
      </w:r>
      <w:r w:rsidRPr="00C5703F">
        <w:rPr>
          <w:rFonts w:ascii="Times New Roman" w:hAnsi="Times New Roman"/>
          <w:bCs/>
          <w:sz w:val="28"/>
          <w:szCs w:val="28"/>
          <w:lang w:val="ru-RU"/>
        </w:rPr>
        <w:lastRenderedPageBreak/>
        <w:t>понимается. Данный инструмент так же иногда называют доской производственного контроля, доской контроля.</w:t>
      </w:r>
    </w:p>
    <w:p w14:paraId="5EE6475B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C50D1" w14:textId="420146CC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5703F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проблем по качеству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1C5304D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</w:t>
      </w:r>
    </w:p>
    <w:p w14:paraId="39F6E47E" w14:textId="52F08B5C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C5703F">
        <w:rPr>
          <w:rFonts w:ascii="Times New Roman" w:eastAsia="Calibri" w:hAnsi="Times New Roman" w:cs="Times New Roman"/>
          <w:i/>
          <w:sz w:val="28"/>
          <w:szCs w:val="28"/>
        </w:rPr>
        <w:t xml:space="preserve">Выявление проблем по качеству сборки изделия, предложенные «кайзены» по исключению брака. Разработка стандарта по качеству </w:t>
      </w:r>
    </w:p>
    <w:p w14:paraId="4FA89768" w14:textId="1B4B4B48" w:rsidR="00A42796" w:rsidRPr="007A7789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Участнику необходимо провести анализ 5М – человек, оборудование, 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материалы или детали, метод или технология, менеджмент.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Разработать стандарт по 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 xml:space="preserve">качеству (Приложение </w:t>
      </w:r>
      <w:r w:rsidR="00505B31">
        <w:rPr>
          <w:rFonts w:ascii="Times New Roman" w:hAnsi="Times New Roman"/>
          <w:bCs/>
          <w:sz w:val="28"/>
          <w:szCs w:val="28"/>
          <w:lang w:val="ru-RU"/>
        </w:rPr>
        <w:t>4.11</w:t>
      </w:r>
      <w:r w:rsidRPr="007A7789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11C53E43" w14:textId="6D1B60FC" w:rsidR="00A42796" w:rsidRPr="0015100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A7789">
        <w:rPr>
          <w:rFonts w:ascii="Times New Roman" w:hAnsi="Times New Roman"/>
          <w:bCs/>
          <w:sz w:val="28"/>
          <w:szCs w:val="28"/>
          <w:lang w:val="ru-RU"/>
        </w:rPr>
        <w:tab/>
        <w:t>Участнику необходимо разработать</w:t>
      </w:r>
      <w:r w:rsidRPr="00151006">
        <w:rPr>
          <w:rFonts w:ascii="Times New Roman" w:hAnsi="Times New Roman"/>
          <w:bCs/>
          <w:sz w:val="28"/>
          <w:szCs w:val="28"/>
          <w:lang w:val="ru-RU"/>
        </w:rPr>
        <w:t xml:space="preserve"> цепочку помощи по направлениям: безопасность, оснастка, обеспечение комплектующими изделиями, качество.</w:t>
      </w:r>
    </w:p>
    <w:p w14:paraId="56F23CC5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1246C2" w14:textId="0BE3114B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</w:t>
      </w:r>
      <w:proofErr w:type="spellStart"/>
      <w:r w:rsidR="00684B84"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20F7AEA5" w14:textId="2A1E95D7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5E86590D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Участнику необходимо разработать РС выполнения технологической операции 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505B31">
        <w:rPr>
          <w:rFonts w:ascii="Times New Roman" w:hAnsi="Times New Roman"/>
          <w:color w:val="000000"/>
          <w:sz w:val="28"/>
          <w:szCs w:val="28"/>
          <w:lang w:val="ru-RU" w:bidi="ru-RU"/>
        </w:rPr>
        <w:t>4.12</w:t>
      </w:r>
      <w:r w:rsidRPr="007A7789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77777777" w:rsidR="00A42796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 разработке  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0334441" w:rsidR="00A42796" w:rsidRDefault="00A42796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конкурса проводит обучение</w:t>
      </w:r>
      <w:r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Default="00684B84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1F36B81" w14:textId="2B4C06FA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84B84">
        <w:rPr>
          <w:rFonts w:ascii="Times New Roman" w:hAnsi="Times New Roman" w:cs="Times New Roman"/>
          <w:b/>
          <w:i/>
          <w:sz w:val="28"/>
          <w:szCs w:val="28"/>
        </w:rPr>
        <w:t>Автоматизация, цифровизация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684B84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26FF521" w14:textId="09165CFD" w:rsidR="00684B84" w:rsidRDefault="00684B84" w:rsidP="00684B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50FB0DC3" w14:textId="1BBC8091" w:rsidR="00AC028A" w:rsidRPr="00024532" w:rsidRDefault="00024532" w:rsidP="00AC02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684B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532">
        <w:rPr>
          <w:rFonts w:ascii="Times New Roman" w:hAnsi="Times New Roman"/>
          <w:i/>
          <w:color w:val="000000"/>
          <w:sz w:val="28"/>
          <w:szCs w:val="28"/>
        </w:rPr>
        <w:t>Разработка и предложение «кайзенов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 xml:space="preserve">», </w:t>
      </w:r>
      <w:r w:rsidRPr="00024532">
        <w:rPr>
          <w:rFonts w:ascii="Times New Roman" w:hAnsi="Times New Roman" w:cs="Times New Roman"/>
          <w:bCs/>
          <w:i/>
          <w:sz w:val="28"/>
          <w:szCs w:val="28"/>
        </w:rPr>
        <w:t>направленных</w:t>
      </w:r>
      <w:r w:rsidR="00AC028A" w:rsidRPr="00024532">
        <w:rPr>
          <w:rFonts w:ascii="Times New Roman" w:hAnsi="Times New Roman" w:cs="Times New Roman"/>
          <w:bCs/>
          <w:i/>
          <w:sz w:val="28"/>
          <w:szCs w:val="28"/>
        </w:rPr>
        <w:t xml:space="preserve"> на исключение проблем при помощи автоматизации технологического процесса и цифровизации 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 xml:space="preserve"> (Приложение </w:t>
      </w:r>
      <w:r w:rsidR="00505B31" w:rsidRPr="00024532">
        <w:rPr>
          <w:rFonts w:ascii="Times New Roman" w:hAnsi="Times New Roman"/>
          <w:i/>
          <w:color w:val="000000"/>
          <w:sz w:val="28"/>
          <w:szCs w:val="28"/>
        </w:rPr>
        <w:t>4.9</w:t>
      </w:r>
      <w:r w:rsidR="00AC028A" w:rsidRPr="0002453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5B21C93E" w14:textId="77777777" w:rsidR="00AC028A" w:rsidRDefault="00AC028A" w:rsidP="0002453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35F20D42" w14:textId="3A3223F8" w:rsidR="00684B84" w:rsidRDefault="00684B84" w:rsidP="00684B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A96D3" w14:textId="428EF677" w:rsidR="00A42796" w:rsidRDefault="00A42796" w:rsidP="00A4279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638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4ED1596C" w14:textId="0A16303B" w:rsidR="00A42796" w:rsidRPr="00024532" w:rsidRDefault="00024532" w:rsidP="000245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</w:p>
    <w:p w14:paraId="506064BE" w14:textId="46354A2F" w:rsidR="00A42796" w:rsidRPr="007A7789" w:rsidRDefault="00A42796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определяет экономическую </w:t>
      </w:r>
      <w:r w:rsidRPr="007A7789">
        <w:rPr>
          <w:rFonts w:ascii="Times New Roman" w:hAnsi="Times New Roman"/>
          <w:color w:val="000000"/>
          <w:sz w:val="28"/>
          <w:szCs w:val="28"/>
        </w:rPr>
        <w:t xml:space="preserve">эффективность работы (Приложение </w:t>
      </w:r>
      <w:r w:rsidR="000330F5">
        <w:rPr>
          <w:rFonts w:ascii="Times New Roman" w:hAnsi="Times New Roman"/>
          <w:color w:val="000000"/>
          <w:sz w:val="28"/>
          <w:szCs w:val="28"/>
        </w:rPr>
        <w:t>13</w:t>
      </w:r>
      <w:r w:rsidRPr="007A7789">
        <w:rPr>
          <w:rFonts w:ascii="Times New Roman" w:hAnsi="Times New Roman"/>
          <w:color w:val="000000"/>
          <w:sz w:val="28"/>
          <w:szCs w:val="28"/>
        </w:rPr>
        <w:t>). Он рассчитывает следующие показатели в формате «было – стало»:</w:t>
      </w:r>
    </w:p>
    <w:p w14:paraId="1D05A511" w14:textId="77777777" w:rsidR="00A42796" w:rsidRPr="007A7789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A7789">
        <w:rPr>
          <w:rFonts w:ascii="Times New Roman" w:hAnsi="Times New Roman"/>
          <w:color w:val="000000"/>
          <w:sz w:val="28"/>
          <w:szCs w:val="28"/>
          <w:lang w:val="ru-RU" w:bidi="ru-RU"/>
        </w:rPr>
        <w:t>время колебаний, сек.;</w:t>
      </w:r>
    </w:p>
    <w:p w14:paraId="7C9A410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цикла, сек.;</w:t>
      </w:r>
    </w:p>
    <w:p w14:paraId="44BECC04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время переходов оператора, сек., /м;</w:t>
      </w:r>
    </w:p>
    <w:p w14:paraId="66A5A11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загрузка оператора, %;</w:t>
      </w:r>
    </w:p>
    <w:p w14:paraId="7B23232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чел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0E07DFBE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F1F3066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выработка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4A90919F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трудоемкость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272F4F1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выручка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5CF8EB88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качество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брак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шт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.;</w:t>
      </w:r>
    </w:p>
    <w:p w14:paraId="5470AEA0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переменные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затраты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01E81163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постоянные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расходы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EEFAD99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маржинальная прибыль на единицу продукции, руб.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;</w:t>
      </w:r>
    </w:p>
    <w:p w14:paraId="0BE3ADFD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прибыль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968081" w14:textId="77777777" w:rsidR="00A42796" w:rsidRDefault="00A42796" w:rsidP="00A42796">
      <w:pPr>
        <w:pStyle w:val="af1"/>
        <w:numPr>
          <w:ilvl w:val="0"/>
          <w:numId w:val="27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рентабельность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00CC942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Производительность труда измеряется количеством продукции, выпущенной работником за единицу времени. </w:t>
      </w:r>
    </w:p>
    <w:p w14:paraId="435D6ED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– это разница между доходами от продаж продукции и переменными затратами. Под доходами понимается выручка, которую получила организация от продажи своей продукции без учета НДС. Переменные издержки включают в себя такие затраты: на материалы и сырье, заработную плату рабочего персонала, топливо, электроэнергию и т.д.</w:t>
      </w:r>
    </w:p>
    <w:p w14:paraId="72722EE8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Маржинальная прибыль на единицу продукции, руб. = Цена 1 единицы Готовой продукции – Стоимость материалов на 1 единицу - Переменные затраты на 1 единицу – Энергетика на единицу.</w:t>
      </w:r>
    </w:p>
    <w:p w14:paraId="217E68C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 xml:space="preserve">Переменные затраты — затраты, величина которых зависит от объёма выпуска продукции. </w:t>
      </w:r>
    </w:p>
    <w:p w14:paraId="09875751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Переменные затраты на 1 единицу продукции = Заработная плата производственных рабочих / Кол-во произведенной продукции.</w:t>
      </w:r>
    </w:p>
    <w:p w14:paraId="282D85E9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затраты — элемент модели точки безубыточности, представляющий собой затраты, которые не зависят от величины объёма выпуска, противопоставляемые переменным затратам, с которыми в сумме составляют общие затраты. Увеличение объёмов производства приводит к уменьшению постоянных расходов, приходящихся на единицу продукции, что повышает прибыль с единицы продукции за счёт положительного эффекта масштаба.</w:t>
      </w:r>
    </w:p>
    <w:p w14:paraId="7576FA0F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Постоянные расходы, руб. = Заработная плата логиста + Стоимость содержания производственных площадей.</w:t>
      </w:r>
    </w:p>
    <w:p w14:paraId="7063F70D" w14:textId="77777777" w:rsidR="00A42796" w:rsidRPr="003B20D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 —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Прибыль = Доходы − Затраты (в денежном выражении). В случае, если результат отрицателен, его называют убытком.</w:t>
      </w:r>
    </w:p>
    <w:p w14:paraId="46099340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B20DD">
        <w:rPr>
          <w:rFonts w:ascii="Times New Roman" w:hAnsi="Times New Roman"/>
          <w:sz w:val="28"/>
          <w:szCs w:val="28"/>
          <w:lang w:val="ru-RU"/>
        </w:rPr>
        <w:t>Прибыль, руб. = Маржинальная прибыль * Кол-во сданной зака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3B20DD">
        <w:rPr>
          <w:rFonts w:ascii="Times New Roman" w:hAnsi="Times New Roman"/>
          <w:sz w:val="28"/>
          <w:szCs w:val="28"/>
          <w:lang w:val="ru-RU"/>
        </w:rPr>
        <w:t>чику продукции - Постоянные расходы</w:t>
      </w:r>
    </w:p>
    <w:p w14:paraId="70F7C6C5" w14:textId="77777777" w:rsidR="000352E3" w:rsidRDefault="000352E3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862DCE2" w14:textId="328C1505" w:rsidR="00A42796" w:rsidRDefault="00A42796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4638F"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 часа</w:t>
      </w:r>
    </w:p>
    <w:p w14:paraId="12BCAB16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FC38C4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right="-1" w:firstLine="426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Участнику соревнований необходимо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подготовить отчет работы в форме</w:t>
      </w:r>
      <w:r>
        <w:rPr>
          <w:rFonts w:ascii="Times New Roman" w:hAnsi="Times New Roman"/>
          <w:sz w:val="28"/>
          <w:szCs w:val="28"/>
          <w:lang w:val="ru-RU"/>
        </w:rPr>
        <w:t xml:space="preserve"> презентации «Стратегия» и план мероприятий достижения целевого состояния.</w:t>
      </w:r>
    </w:p>
    <w:p w14:paraId="691AA5DF" w14:textId="77777777" w:rsidR="00A42796" w:rsidRDefault="00A42796" w:rsidP="00A42796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3E5A40CA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(таблица 4);</w:t>
      </w:r>
    </w:p>
    <w:p w14:paraId="27746AFD" w14:textId="77777777" w:rsidR="00A42796" w:rsidRDefault="00A42796" w:rsidP="00A42796">
      <w:pPr>
        <w:pStyle w:val="aff1"/>
        <w:numPr>
          <w:ilvl w:val="0"/>
          <w:numId w:val="29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презентация оформляется в электронном виде;</w:t>
      </w:r>
    </w:p>
    <w:p w14:paraId="38392B13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04365677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339FCF8D" w14:textId="77777777" w:rsidR="00A42796" w:rsidRDefault="00A42796" w:rsidP="00A42796">
      <w:pPr>
        <w:pStyle w:val="aff1"/>
        <w:widowControl w:val="0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14EA102B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 должен оформить и визуализировать рабочий стандарт выполнения технологического процесса. </w:t>
      </w:r>
    </w:p>
    <w:p w14:paraId="727B0115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докладе участника должна быть отражена цель, задачи, выполненные мероприятия, итоги проделанной работы. Участник должен использовать профессиональную терминологию по бережливому производству;</w:t>
      </w:r>
    </w:p>
    <w:p w14:paraId="73E57D0F" w14:textId="77777777" w:rsidR="00A42796" w:rsidRDefault="00A42796" w:rsidP="00A42796">
      <w:pPr>
        <w:pStyle w:val="aff1"/>
        <w:numPr>
          <w:ilvl w:val="0"/>
          <w:numId w:val="29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выступления участника – 10 мин., вопросы на ответы - 5 мин.</w:t>
      </w:r>
    </w:p>
    <w:p w14:paraId="4AD7863E" w14:textId="4945E159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B107A" w14:textId="77777777" w:rsidR="00C4638F" w:rsidRDefault="00C4638F" w:rsidP="00C4638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4</w:t>
      </w:r>
      <w:r w:rsidRPr="00562AF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7294032A" w14:textId="77777777" w:rsidR="00C4638F" w:rsidRPr="00562AFA" w:rsidRDefault="00C4638F" w:rsidP="00C463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AFA">
        <w:rPr>
          <w:rFonts w:ascii="Times New Roman" w:eastAsia="Times New Roman" w:hAnsi="Times New Roman" w:cs="Times New Roman"/>
          <w:b/>
          <w:sz w:val="28"/>
          <w:szCs w:val="28"/>
        </w:rPr>
        <w:t>Презентация работы участника «Стратегия»</w:t>
      </w:r>
    </w:p>
    <w:p w14:paraId="334A6336" w14:textId="77777777" w:rsidR="00C4638F" w:rsidRDefault="00C4638F" w:rsidP="00C4638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88"/>
      </w:tblGrid>
      <w:tr w:rsidR="00C4638F" w14:paraId="365B38AE" w14:textId="77777777" w:rsidTr="000352E3">
        <w:trPr>
          <w:trHeight w:val="326"/>
        </w:trPr>
        <w:tc>
          <w:tcPr>
            <w:tcW w:w="2689" w:type="dxa"/>
            <w:shd w:val="clear" w:color="auto" w:fill="auto"/>
          </w:tcPr>
          <w:p w14:paraId="47CCD952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8B9FC4D" w14:textId="77777777" w:rsidR="00C4638F" w:rsidRDefault="00C4638F" w:rsidP="000352E3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3210E3D3" w14:textId="77777777" w:rsidR="00C4638F" w:rsidRDefault="00C4638F" w:rsidP="000352E3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7082" w:type="dxa"/>
            <w:shd w:val="clear" w:color="auto" w:fill="auto"/>
          </w:tcPr>
          <w:p w14:paraId="4D00E4ED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C4638F" w14:paraId="369CE78A" w14:textId="77777777" w:rsidTr="000352E3">
        <w:tc>
          <w:tcPr>
            <w:tcW w:w="2689" w:type="dxa"/>
            <w:vMerge w:val="restart"/>
            <w:shd w:val="clear" w:color="auto" w:fill="auto"/>
          </w:tcPr>
          <w:p w14:paraId="649A4A38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7082" w:type="dxa"/>
            <w:shd w:val="clear" w:color="auto" w:fill="auto"/>
          </w:tcPr>
          <w:p w14:paraId="0E1E2C79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5.План действий:</w:t>
            </w:r>
          </w:p>
        </w:tc>
      </w:tr>
      <w:tr w:rsidR="00C4638F" w14:paraId="0A497696" w14:textId="77777777" w:rsidTr="000352E3">
        <w:trPr>
          <w:trHeight w:val="2165"/>
        </w:trPr>
        <w:tc>
          <w:tcPr>
            <w:tcW w:w="2689" w:type="dxa"/>
            <w:vMerge/>
            <w:shd w:val="clear" w:color="auto" w:fill="auto"/>
          </w:tcPr>
          <w:p w14:paraId="3C6B5AD8" w14:textId="77777777" w:rsidR="00C4638F" w:rsidRDefault="00C4638F" w:rsidP="000352E3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  <w:tc>
          <w:tcPr>
            <w:tcW w:w="7082" w:type="dxa"/>
            <w:shd w:val="clear" w:color="auto" w:fill="auto"/>
          </w:tcPr>
          <w:p w14:paraId="7D88F5C5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4C883DE" wp14:editId="5B77C718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3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D1DCFB1" wp14:editId="1BB58954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6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6.Усовершенствования для достижения целей («кайзены»):</w:t>
            </w:r>
          </w:p>
        </w:tc>
      </w:tr>
      <w:tr w:rsidR="00C4638F" w14:paraId="7B1C79C7" w14:textId="77777777" w:rsidTr="000352E3">
        <w:tc>
          <w:tcPr>
            <w:tcW w:w="2689" w:type="dxa"/>
            <w:shd w:val="clear" w:color="auto" w:fill="auto"/>
          </w:tcPr>
          <w:p w14:paraId="3F57213F" w14:textId="77777777" w:rsidR="00C4638F" w:rsidRDefault="00C4638F" w:rsidP="00C4638F">
            <w:pPr>
              <w:pStyle w:val="af1"/>
              <w:numPr>
                <w:ilvl w:val="0"/>
                <w:numId w:val="37"/>
              </w:numPr>
              <w:tabs>
                <w:tab w:val="left" w:pos="709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7082" w:type="dxa"/>
            <w:shd w:val="clear" w:color="auto" w:fill="auto"/>
          </w:tcPr>
          <w:p w14:paraId="0CA3560A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7.Показатели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9"/>
              <w:gridCol w:w="914"/>
              <w:gridCol w:w="997"/>
              <w:gridCol w:w="1442"/>
            </w:tblGrid>
            <w:tr w:rsidR="00C4638F" w14:paraId="77E9DF7A" w14:textId="77777777" w:rsidTr="000352E3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7128838A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A4B310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71A4C8F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59BE630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C4638F" w14:paraId="6BD5D284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622F46A7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AB64DE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ED7A3E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1B8DBD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686F602" w14:textId="77777777" w:rsidTr="000352E3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04F9F9E2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4F4042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051319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5E7BE9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1E598645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02984DB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переходов,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7EA5F0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54BE7C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C06DD0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AADEB0B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B80D82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8F1879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4EB9ED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E3AA3E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4C2994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7D1EEBF2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4E92E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F67A39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5FB4CEB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33C7E5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87F24B1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Производительность труда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0AF635C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38377B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594A9A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50362CD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72C7F5A5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C27A88F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87A6C4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B9818FD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FF45DC8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DF2117C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A95B90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CE852D4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7BE70A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70D245B1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1CBE9474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Маржинальная прибыль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651F4F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12F84D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7090A0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4D839500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4DC89C5F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423D922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E4DA1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328564C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A1EE892" w14:textId="77777777" w:rsidTr="000352E3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4BF7F059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1CC6DE3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AA051F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3763D6B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10EE161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4ECCF371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 безубыточности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7A41E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E21B70E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78883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07B348D3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2E90494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Рентабельность 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0618067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787BE35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D98BDBA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638F" w14:paraId="32A6EBAA" w14:textId="77777777" w:rsidTr="000352E3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03FD83FC" w14:textId="77777777" w:rsidR="00C4638F" w:rsidRDefault="00C4638F" w:rsidP="000352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Прибыль, руб.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FBD14A8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3CE326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87098E9" w14:textId="77777777" w:rsidR="00C4638F" w:rsidRDefault="00C4638F" w:rsidP="000352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AB9FC1" w14:textId="77777777" w:rsidR="00C4638F" w:rsidRDefault="00C4638F" w:rsidP="000352E3">
            <w:pPr>
              <w:pStyle w:val="af1"/>
              <w:tabs>
                <w:tab w:val="left" w:pos="709"/>
              </w:tabs>
              <w:rPr>
                <w:rFonts w:eastAsia="Calibri"/>
                <w:bCs/>
                <w:szCs w:val="24"/>
                <w:lang w:val="ru-RU"/>
              </w:rPr>
            </w:pPr>
          </w:p>
        </w:tc>
      </w:tr>
    </w:tbl>
    <w:p w14:paraId="0E78B48B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47B2E5AD" w14:textId="10450CAC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 к оформлению план</w:t>
      </w:r>
      <w:r w:rsidR="0002453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достижения целевого состояния указаны в таблице 5.</w:t>
      </w:r>
    </w:p>
    <w:p w14:paraId="35220BFE" w14:textId="77777777" w:rsidR="00C4638F" w:rsidRDefault="00C4638F" w:rsidP="00C4638F">
      <w:pPr>
        <w:pStyle w:val="aff1"/>
        <w:spacing w:after="0" w:line="360" w:lineRule="auto"/>
        <w:ind w:left="0" w:right="-1"/>
        <w:rPr>
          <w:rFonts w:ascii="Times New Roman" w:eastAsia="Times New Roman" w:hAnsi="Times New Roman"/>
          <w:sz w:val="28"/>
          <w:szCs w:val="28"/>
        </w:rPr>
      </w:pPr>
    </w:p>
    <w:p w14:paraId="7632E98F" w14:textId="77777777" w:rsidR="00C4638F" w:rsidRDefault="00C4638F" w:rsidP="00C4638F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5. </w:t>
      </w:r>
    </w:p>
    <w:p w14:paraId="1A370E6F" w14:textId="77777777" w:rsidR="00C4638F" w:rsidRPr="00562AFA" w:rsidRDefault="00C4638F" w:rsidP="00C4638F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2AFA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45"/>
        <w:gridCol w:w="3938"/>
        <w:gridCol w:w="722"/>
        <w:gridCol w:w="1071"/>
        <w:gridCol w:w="1254"/>
      </w:tblGrid>
      <w:tr w:rsidR="00C4638F" w14:paraId="2EC3BCE0" w14:textId="77777777" w:rsidTr="000352E3">
        <w:tc>
          <w:tcPr>
            <w:tcW w:w="363" w:type="pct"/>
            <w:vMerge w:val="restart"/>
            <w:shd w:val="clear" w:color="auto" w:fill="auto"/>
            <w:vAlign w:val="center"/>
          </w:tcPr>
          <w:p w14:paraId="4D3178F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7DFB5261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2D94569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2ECAA25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4638F" w14:paraId="4F1DB3B2" w14:textId="77777777" w:rsidTr="000352E3">
        <w:trPr>
          <w:trHeight w:val="50"/>
        </w:trPr>
        <w:tc>
          <w:tcPr>
            <w:tcW w:w="363" w:type="pct"/>
            <w:vMerge/>
            <w:shd w:val="clear" w:color="auto" w:fill="auto"/>
          </w:tcPr>
          <w:p w14:paraId="2631B73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5C4E8AA7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shd w:val="clear" w:color="auto" w:fill="auto"/>
          </w:tcPr>
          <w:p w14:paraId="4C2A020F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029DC7AE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56" w:type="pct"/>
            <w:shd w:val="clear" w:color="auto" w:fill="auto"/>
          </w:tcPr>
          <w:p w14:paraId="7A02039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1" w:type="pct"/>
            <w:shd w:val="clear" w:color="auto" w:fill="auto"/>
          </w:tcPr>
          <w:p w14:paraId="3A50F6E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C4638F" w14:paraId="323BFAF6" w14:textId="77777777" w:rsidTr="000352E3">
        <w:trPr>
          <w:trHeight w:val="50"/>
        </w:trPr>
        <w:tc>
          <w:tcPr>
            <w:tcW w:w="363" w:type="pct"/>
            <w:shd w:val="clear" w:color="auto" w:fill="auto"/>
          </w:tcPr>
          <w:p w14:paraId="4183861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6DBBCC5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589AF0F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4B1BC332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31C323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6BBFA579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8F" w14:paraId="0877682F" w14:textId="77777777" w:rsidTr="000352E3">
        <w:tc>
          <w:tcPr>
            <w:tcW w:w="363" w:type="pct"/>
            <w:shd w:val="clear" w:color="auto" w:fill="auto"/>
          </w:tcPr>
          <w:p w14:paraId="42177E6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</w:tcPr>
          <w:p w14:paraId="1A599A8D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14:paraId="7A8AD83A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3B963470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14:paraId="0C6680D6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5369448B" w14:textId="77777777" w:rsidR="00C4638F" w:rsidRDefault="00C4638F" w:rsidP="0003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484D3" w14:textId="77777777" w:rsidR="00C4638F" w:rsidRDefault="00C4638F" w:rsidP="00C463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3AA8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участнику конкурса. </w:t>
      </w:r>
    </w:p>
    <w:p w14:paraId="4DD4C068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75E6226E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лист согласования вносятся штрафные санкции для участников за нарушение требований охраны труда, концепции чемпионата, то участники должны быть ознакомлены со штрафными санкциями.</w:t>
      </w:r>
    </w:p>
    <w:p w14:paraId="687BFDC2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77C2EB57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Таблица 6.</w:t>
      </w:r>
    </w:p>
    <w:p w14:paraId="0BCB701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Pr="00562AFA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C4638F" w14:paraId="22404372" w14:textId="77777777" w:rsidTr="000352E3">
        <w:tc>
          <w:tcPr>
            <w:tcW w:w="674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0352E3">
        <w:tc>
          <w:tcPr>
            <w:tcW w:w="674" w:type="dxa"/>
          </w:tcPr>
          <w:p w14:paraId="16682CEE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0352E3">
        <w:tc>
          <w:tcPr>
            <w:tcW w:w="674" w:type="dxa"/>
          </w:tcPr>
          <w:p w14:paraId="59A67270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0352E3">
            <w:pPr>
              <w:tabs>
                <w:tab w:val="left" w:pos="1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0352E3">
        <w:tc>
          <w:tcPr>
            <w:tcW w:w="674" w:type="dxa"/>
          </w:tcPr>
          <w:p w14:paraId="156F5EE3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0352E3">
            <w:pPr>
              <w:tabs>
                <w:tab w:val="left" w:pos="4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0352E3">
        <w:tc>
          <w:tcPr>
            <w:tcW w:w="674" w:type="dxa"/>
          </w:tcPr>
          <w:p w14:paraId="6AA7928F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0352E3">
        <w:tc>
          <w:tcPr>
            <w:tcW w:w="674" w:type="dxa"/>
          </w:tcPr>
          <w:p w14:paraId="6039A986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77777777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оборудования или инструментов, предоставленных участнику, дополнительное время не будет предоставлено участнику, если технический эксперт площадки сможет доказать, что технический сбой является ошибкой, неумением или результатом халатности данного участника</w:t>
            </w:r>
          </w:p>
        </w:tc>
      </w:tr>
      <w:tr w:rsidR="00C4638F" w14:paraId="1C469FBC" w14:textId="77777777" w:rsidTr="000352E3">
        <w:tc>
          <w:tcPr>
            <w:tcW w:w="674" w:type="dxa"/>
          </w:tcPr>
          <w:p w14:paraId="0340005B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7777777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задания, либо вычета баллов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0352E3">
        <w:tc>
          <w:tcPr>
            <w:tcW w:w="674" w:type="dxa"/>
          </w:tcPr>
          <w:p w14:paraId="5C6AB162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 умышленно не выполнил задание, экспертная группа, состоящая не менее, чем из трёх экспертов, принимает решение о штрафных санкциях для участника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0352E3">
        <w:tc>
          <w:tcPr>
            <w:tcW w:w="674" w:type="dxa"/>
          </w:tcPr>
          <w:p w14:paraId="4A19E4F0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77777777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участник получил несправедливое преимущество. Участник 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C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E09C2" w14:textId="77777777" w:rsidR="00C4638F" w:rsidRDefault="00C4638F" w:rsidP="00C463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500A449C" w:rsidR="00E15F2A" w:rsidRPr="003732A7" w:rsidRDefault="00C4638F" w:rsidP="00033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 xml:space="preserve">Участникам запрещено приносить и использовать носители внешней памяти,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37327BE9" w:rsidR="00945E13" w:rsidRDefault="00E6306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11569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B37579" w:rsidRPr="0074324E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="00D96994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B37579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945E13" w:rsidRPr="0074324E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74324E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4324E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55C14FE5" w:rsidR="00B37579" w:rsidRDefault="00E6306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45E13" w:rsidRPr="00A67B4B">
          <w:rPr>
            <w:rStyle w:val="ae"/>
            <w:rFonts w:ascii="Times New Roman" w:hAnsi="Times New Roman" w:cs="Times New Roman"/>
            <w:sz w:val="28"/>
            <w:szCs w:val="28"/>
          </w:rPr>
          <w:t>Приложение 2</w:t>
        </w:r>
        <w:r w:rsidR="00D96994" w:rsidRPr="00A67B4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945E13" w:rsidRPr="00A67B4B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67B4B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A67B4B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A67B4B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67B4B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5B447157" w:rsidR="00FC6098" w:rsidRDefault="00E6306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37579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96994" w:rsidRPr="0074324E">
          <w:rPr>
            <w:rStyle w:val="ae"/>
            <w:rFonts w:ascii="Times New Roman" w:hAnsi="Times New Roman" w:cs="Times New Roman"/>
            <w:sz w:val="28"/>
            <w:szCs w:val="28"/>
          </w:rPr>
          <w:t>3.</w:t>
        </w:r>
        <w:r w:rsidR="007B3FD5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4324E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</w:hyperlink>
    </w:p>
    <w:p w14:paraId="44C318DC" w14:textId="6BBCEABF" w:rsidR="00C4638F" w:rsidRPr="00C4638F" w:rsidRDefault="00C4638F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>
        <w:rPr>
          <w:rFonts w:ascii="Times New Roman" w:hAnsi="Times New Roman" w:cs="Times New Roman"/>
          <w:sz w:val="28"/>
          <w:szCs w:val="28"/>
        </w:rPr>
        <w:t>4</w:t>
      </w:r>
      <w:r w:rsidR="0074324E">
        <w:rPr>
          <w:rFonts w:ascii="Times New Roman" w:hAnsi="Times New Roman" w:cs="Times New Roman"/>
          <w:sz w:val="28"/>
          <w:szCs w:val="28"/>
        </w:rPr>
        <w:t>.</w:t>
      </w:r>
      <w:r w:rsidRPr="00C4638F">
        <w:rPr>
          <w:rFonts w:ascii="Times New Roman" w:hAnsi="Times New Roman" w:cs="Times New Roman"/>
          <w:sz w:val="28"/>
          <w:szCs w:val="28"/>
        </w:rPr>
        <w:t xml:space="preserve"> </w:t>
      </w:r>
      <w:r w:rsidR="000352E3">
        <w:rPr>
          <w:rFonts w:ascii="Times New Roman" w:hAnsi="Times New Roman" w:cs="Times New Roman"/>
          <w:sz w:val="28"/>
          <w:szCs w:val="28"/>
        </w:rPr>
        <w:t xml:space="preserve"> </w:t>
      </w:r>
      <w:r w:rsidRPr="00C4638F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6FCEF3DB" w14:textId="5B9EC88E" w:rsidR="000352E3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4638F"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E04FBA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.1. </w:t>
        </w:r>
        <w:r w:rsidR="000352E3" w:rsidRPr="00E04FBA">
          <w:rPr>
            <w:rStyle w:val="ae"/>
            <w:rFonts w:ascii="Times New Roman" w:hAnsi="Times New Roman" w:cs="Times New Roman"/>
            <w:sz w:val="28"/>
            <w:szCs w:val="28"/>
          </w:rPr>
          <w:t>Инструкция для волонтера</w:t>
        </w:r>
      </w:hyperlink>
    </w:p>
    <w:p w14:paraId="0B9D8A84" w14:textId="1B6FC9E8" w:rsid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23" w:history="1">
        <w:r w:rsidR="000352E3" w:rsidRPr="00E04FBA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4.2. </w:t>
        </w:r>
        <w:r w:rsidR="00C4638F" w:rsidRPr="00E04FBA">
          <w:rPr>
            <w:rStyle w:val="ae"/>
            <w:rFonts w:ascii="Times New Roman" w:hAnsi="Times New Roman" w:cs="Times New Roman"/>
            <w:sz w:val="28"/>
            <w:szCs w:val="28"/>
          </w:rPr>
          <w:t>Инструкция для участника конкурса</w:t>
        </w:r>
      </w:hyperlink>
    </w:p>
    <w:p w14:paraId="1BBEEA7B" w14:textId="77777777" w:rsidR="000330F5" w:rsidRPr="00C4638F" w:rsidRDefault="00E63064" w:rsidP="000330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330F5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</w:t>
        </w:r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0330F5" w:rsidRPr="0074324E">
          <w:rPr>
            <w:rStyle w:val="ae"/>
            <w:rFonts w:ascii="Times New Roman" w:hAnsi="Times New Roman" w:cs="Times New Roman"/>
            <w:sz w:val="28"/>
            <w:szCs w:val="28"/>
          </w:rPr>
          <w:t>. Карта стандартизированной работы</w:t>
        </w:r>
      </w:hyperlink>
    </w:p>
    <w:p w14:paraId="3B09F5A9" w14:textId="3387A5C2" w:rsidR="000330F5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330F5" w:rsidRPr="0074324E">
          <w:rPr>
            <w:rStyle w:val="ae"/>
            <w:rFonts w:ascii="Times New Roman" w:hAnsi="Times New Roman" w:cs="Times New Roman"/>
            <w:sz w:val="28"/>
            <w:szCs w:val="28"/>
          </w:rPr>
          <w:t>Приложение 4.4. Подготовительный лист наблюдений</w:t>
        </w:r>
      </w:hyperlink>
    </w:p>
    <w:p w14:paraId="7878B00E" w14:textId="58E74334" w:rsidR="00E75079" w:rsidRPr="00C4638F" w:rsidRDefault="00E63064" w:rsidP="00E75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Приложение 4.5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вычисления времени такта</w:t>
        </w:r>
      </w:hyperlink>
    </w:p>
    <w:p w14:paraId="2287A597" w14:textId="113C2166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6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 Лист наблюдения ручной работы</w:t>
        </w:r>
      </w:hyperlink>
    </w:p>
    <w:p w14:paraId="48E84FAC" w14:textId="70F500B0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7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 Объединенная карта стандартизированной работы</w:t>
        </w:r>
      </w:hyperlink>
    </w:p>
    <w:p w14:paraId="13454DB5" w14:textId="29D8BAF4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 Таблица сбалансированной работы</w:t>
        </w:r>
      </w:hyperlink>
    </w:p>
    <w:p w14:paraId="64C2D286" w14:textId="3D87D717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74324E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74324E">
          <w:rPr>
            <w:rStyle w:val="ae"/>
            <w:rFonts w:ascii="Times New Roman" w:hAnsi="Times New Roman" w:cs="Times New Roman"/>
            <w:sz w:val="28"/>
            <w:szCs w:val="28"/>
          </w:rPr>
          <w:t>9</w:t>
        </w:r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. Отчет о внедрении новшества (</w:t>
        </w:r>
        <w:proofErr w:type="spellStart"/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кайзена</w:t>
        </w:r>
        <w:proofErr w:type="spellEnd"/>
        <w:r w:rsidR="00C4638F" w:rsidRPr="0074324E">
          <w:rPr>
            <w:rStyle w:val="ae"/>
            <w:rFonts w:ascii="Times New Roman" w:hAnsi="Times New Roman" w:cs="Times New Roman"/>
            <w:sz w:val="28"/>
            <w:szCs w:val="28"/>
          </w:rPr>
          <w:t>)</w:t>
        </w:r>
      </w:hyperlink>
    </w:p>
    <w:p w14:paraId="21133A3F" w14:textId="3FCB8AE7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10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 Лист производственного анализа</w:t>
        </w:r>
      </w:hyperlink>
    </w:p>
    <w:p w14:paraId="79AE3503" w14:textId="073A75E6" w:rsidR="00C4638F" w:rsidRP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.1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 Стандарт по качеству</w:t>
        </w:r>
      </w:hyperlink>
    </w:p>
    <w:p w14:paraId="2B34A1C9" w14:textId="45E2DAF2" w:rsidR="00C4638F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33" w:history="1"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4623A" w:rsidRPr="004E4CA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.1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2</w:t>
        </w:r>
        <w:r w:rsidR="00C4638F" w:rsidRPr="004E4CA7">
          <w:rPr>
            <w:rStyle w:val="ae"/>
            <w:rFonts w:ascii="Times New Roman" w:hAnsi="Times New Roman" w:cs="Times New Roman"/>
            <w:sz w:val="28"/>
            <w:szCs w:val="28"/>
          </w:rPr>
          <w:t>. Рабочий стандарт</w:t>
        </w:r>
      </w:hyperlink>
    </w:p>
    <w:p w14:paraId="75EEC7CF" w14:textId="3AF7A0FB" w:rsidR="000330F5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Приложение 4.13</w:t>
        </w:r>
        <w:r w:rsidR="000330F5" w:rsidRPr="00C718A8">
          <w:rPr>
            <w:rStyle w:val="ae"/>
            <w:rFonts w:ascii="Times New Roman" w:hAnsi="Times New Roman" w:cs="Times New Roman"/>
            <w:sz w:val="28"/>
            <w:szCs w:val="28"/>
          </w:rPr>
          <w:t>. Оценка эффективности внедренных усовершенствований</w:t>
        </w:r>
      </w:hyperlink>
    </w:p>
    <w:p w14:paraId="61FFD290" w14:textId="72F8B4F2" w:rsidR="00E75079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Приложение 4.14</w:t>
        </w:r>
        <w:r w:rsidR="00E75079" w:rsidRPr="004E4CA7">
          <w:rPr>
            <w:rStyle w:val="ae"/>
            <w:rFonts w:ascii="Times New Roman" w:hAnsi="Times New Roman" w:cs="Times New Roman"/>
            <w:sz w:val="28"/>
            <w:szCs w:val="28"/>
          </w:rPr>
          <w:t>. Определение видов потерь</w:t>
        </w:r>
      </w:hyperlink>
    </w:p>
    <w:p w14:paraId="188AF96B" w14:textId="7AC2526F" w:rsidR="00E75079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Приложение 4.15</w:t>
        </w:r>
        <w:r w:rsidR="00E75079" w:rsidRPr="00C718A8">
          <w:rPr>
            <w:rStyle w:val="ae"/>
            <w:rFonts w:ascii="Times New Roman" w:hAnsi="Times New Roman" w:cs="Times New Roman"/>
            <w:sz w:val="28"/>
            <w:szCs w:val="28"/>
          </w:rPr>
          <w:t>. Карта СР для ручного транспортировщика по подаче КИ</w:t>
        </w:r>
      </w:hyperlink>
    </w:p>
    <w:p w14:paraId="67417849" w14:textId="622167F5" w:rsidR="00E75079" w:rsidRDefault="00E63064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0330F5">
          <w:rPr>
            <w:rStyle w:val="ae"/>
            <w:rFonts w:ascii="Times New Roman" w:hAnsi="Times New Roman" w:cs="Times New Roman"/>
            <w:sz w:val="28"/>
            <w:szCs w:val="28"/>
          </w:rPr>
          <w:t>Приложение 4.16</w:t>
        </w:r>
        <w:r w:rsidR="00E75079" w:rsidRPr="00C718A8">
          <w:rPr>
            <w:rStyle w:val="ae"/>
            <w:rFonts w:ascii="Times New Roman" w:hAnsi="Times New Roman" w:cs="Times New Roman"/>
            <w:sz w:val="28"/>
            <w:szCs w:val="28"/>
          </w:rPr>
          <w:t>. Стандарт безопасности</w:t>
        </w:r>
      </w:hyperlink>
    </w:p>
    <w:p w14:paraId="77475E0A" w14:textId="48E7A1BD" w:rsidR="00E75079" w:rsidRPr="00C4638F" w:rsidRDefault="00E75079" w:rsidP="00C46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079" w:rsidRPr="00C4638F" w:rsidSect="00473C4A">
      <w:footerReference w:type="default" r:id="rId38"/>
      <w:footerReference w:type="first" r:id="rId39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9CF" w14:textId="77777777" w:rsidR="00E63064" w:rsidRDefault="00E63064" w:rsidP="00970F49">
      <w:pPr>
        <w:spacing w:after="0" w:line="240" w:lineRule="auto"/>
      </w:pPr>
      <w:r>
        <w:separator/>
      </w:r>
    </w:p>
  </w:endnote>
  <w:endnote w:type="continuationSeparator" w:id="0">
    <w:p w14:paraId="40BC5A71" w14:textId="77777777" w:rsidR="00E63064" w:rsidRDefault="00E630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87DAE48" w:rsidR="00957C7E" w:rsidRDefault="00957C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F5">
          <w:rPr>
            <w:noProof/>
          </w:rPr>
          <w:t>25</w:t>
        </w:r>
        <w:r>
          <w:fldChar w:fldCharType="end"/>
        </w:r>
      </w:p>
    </w:sdtContent>
  </w:sdt>
  <w:p w14:paraId="4954A654" w14:textId="77777777" w:rsidR="00957C7E" w:rsidRDefault="00957C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957C7E" w:rsidRDefault="00957C7E">
    <w:pPr>
      <w:pStyle w:val="a7"/>
      <w:jc w:val="right"/>
    </w:pPr>
  </w:p>
  <w:p w14:paraId="53CBA541" w14:textId="77777777" w:rsidR="00957C7E" w:rsidRDefault="0095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DD0E" w14:textId="77777777" w:rsidR="00E63064" w:rsidRDefault="00E63064" w:rsidP="00970F49">
      <w:pPr>
        <w:spacing w:after="0" w:line="240" w:lineRule="auto"/>
      </w:pPr>
      <w:r>
        <w:separator/>
      </w:r>
    </w:p>
  </w:footnote>
  <w:footnote w:type="continuationSeparator" w:id="0">
    <w:p w14:paraId="48AFF259" w14:textId="77777777" w:rsidR="00E63064" w:rsidRDefault="00E63064" w:rsidP="00970F49">
      <w:pPr>
        <w:spacing w:after="0" w:line="240" w:lineRule="auto"/>
      </w:pPr>
      <w:r>
        <w:continuationSeparator/>
      </w:r>
    </w:p>
  </w:footnote>
  <w:footnote w:id="1">
    <w:p w14:paraId="02BD19BE" w14:textId="3E7D1835" w:rsidR="00957C7E" w:rsidRPr="00E04FBA" w:rsidRDefault="00E04FBA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1</w:t>
      </w:r>
    </w:p>
  </w:footnote>
  <w:footnote w:id="2">
    <w:p w14:paraId="310C4F32" w14:textId="77777777" w:rsidR="00957C7E" w:rsidRDefault="00957C7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2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9"/>
  </w:num>
  <w:num w:numId="10">
    <w:abstractNumId w:val="10"/>
  </w:num>
  <w:num w:numId="11">
    <w:abstractNumId w:val="6"/>
  </w:num>
  <w:num w:numId="12">
    <w:abstractNumId w:val="16"/>
  </w:num>
  <w:num w:numId="13">
    <w:abstractNumId w:val="32"/>
  </w:num>
  <w:num w:numId="14">
    <w:abstractNumId w:val="17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19"/>
  </w:num>
  <w:num w:numId="20">
    <w:abstractNumId w:val="25"/>
  </w:num>
  <w:num w:numId="21">
    <w:abstractNumId w:val="18"/>
  </w:num>
  <w:num w:numId="22">
    <w:abstractNumId w:val="7"/>
  </w:num>
  <w:num w:numId="23">
    <w:abstractNumId w:val="26"/>
  </w:num>
  <w:num w:numId="24">
    <w:abstractNumId w:val="15"/>
  </w:num>
  <w:num w:numId="25">
    <w:abstractNumId w:val="3"/>
  </w:num>
  <w:num w:numId="26">
    <w:abstractNumId w:val="38"/>
  </w:num>
  <w:num w:numId="27">
    <w:abstractNumId w:val="35"/>
  </w:num>
  <w:num w:numId="28">
    <w:abstractNumId w:val="33"/>
  </w:num>
  <w:num w:numId="29">
    <w:abstractNumId w:val="14"/>
  </w:num>
  <w:num w:numId="30">
    <w:abstractNumId w:val="37"/>
  </w:num>
  <w:num w:numId="31">
    <w:abstractNumId w:val="0"/>
  </w:num>
  <w:num w:numId="32">
    <w:abstractNumId w:val="20"/>
  </w:num>
  <w:num w:numId="33">
    <w:abstractNumId w:val="27"/>
  </w:num>
  <w:num w:numId="34">
    <w:abstractNumId w:val="5"/>
  </w:num>
  <w:num w:numId="35">
    <w:abstractNumId w:val="11"/>
  </w:num>
  <w:num w:numId="36">
    <w:abstractNumId w:val="36"/>
  </w:num>
  <w:num w:numId="37">
    <w:abstractNumId w:val="2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532"/>
    <w:rsid w:val="00024F7D"/>
    <w:rsid w:val="00027F13"/>
    <w:rsid w:val="000330F5"/>
    <w:rsid w:val="000352E3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B37"/>
    <w:rsid w:val="001229E8"/>
    <w:rsid w:val="00127743"/>
    <w:rsid w:val="00137545"/>
    <w:rsid w:val="0015561E"/>
    <w:rsid w:val="001627D5"/>
    <w:rsid w:val="00162FB4"/>
    <w:rsid w:val="0017612A"/>
    <w:rsid w:val="001B4B65"/>
    <w:rsid w:val="001C1282"/>
    <w:rsid w:val="001C63E7"/>
    <w:rsid w:val="001E1DF9"/>
    <w:rsid w:val="0021320A"/>
    <w:rsid w:val="00220E70"/>
    <w:rsid w:val="002228E8"/>
    <w:rsid w:val="00237603"/>
    <w:rsid w:val="00247E8C"/>
    <w:rsid w:val="00270E01"/>
    <w:rsid w:val="002776A1"/>
    <w:rsid w:val="00282EE9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0C0D"/>
    <w:rsid w:val="004254CB"/>
    <w:rsid w:val="004254FE"/>
    <w:rsid w:val="004350AA"/>
    <w:rsid w:val="00436FFC"/>
    <w:rsid w:val="00437D28"/>
    <w:rsid w:val="0044354A"/>
    <w:rsid w:val="00454353"/>
    <w:rsid w:val="00461AC6"/>
    <w:rsid w:val="00467BBE"/>
    <w:rsid w:val="00470E27"/>
    <w:rsid w:val="00473C4A"/>
    <w:rsid w:val="0047429B"/>
    <w:rsid w:val="004904C5"/>
    <w:rsid w:val="004917C4"/>
    <w:rsid w:val="004A07A5"/>
    <w:rsid w:val="004A57DA"/>
    <w:rsid w:val="004B692B"/>
    <w:rsid w:val="004C3CAF"/>
    <w:rsid w:val="004C703E"/>
    <w:rsid w:val="004D096E"/>
    <w:rsid w:val="004E4CA7"/>
    <w:rsid w:val="004E785E"/>
    <w:rsid w:val="004E7905"/>
    <w:rsid w:val="005055FF"/>
    <w:rsid w:val="00505B31"/>
    <w:rsid w:val="00510059"/>
    <w:rsid w:val="00536560"/>
    <w:rsid w:val="00554CBB"/>
    <w:rsid w:val="005560AC"/>
    <w:rsid w:val="00557CC0"/>
    <w:rsid w:val="0056194A"/>
    <w:rsid w:val="00565B7C"/>
    <w:rsid w:val="00583D9E"/>
    <w:rsid w:val="005A1625"/>
    <w:rsid w:val="005A203B"/>
    <w:rsid w:val="005B05D5"/>
    <w:rsid w:val="005B0DEC"/>
    <w:rsid w:val="005B66FC"/>
    <w:rsid w:val="005C6A23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4B84"/>
    <w:rsid w:val="006873B8"/>
    <w:rsid w:val="006A4EFB"/>
    <w:rsid w:val="006A6B99"/>
    <w:rsid w:val="006B0FEA"/>
    <w:rsid w:val="006C6D6D"/>
    <w:rsid w:val="006C7A3B"/>
    <w:rsid w:val="006C7CE4"/>
    <w:rsid w:val="006D5263"/>
    <w:rsid w:val="006F4464"/>
    <w:rsid w:val="00714CA4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753"/>
    <w:rsid w:val="00812516"/>
    <w:rsid w:val="00832EBB"/>
    <w:rsid w:val="00834734"/>
    <w:rsid w:val="00835BF6"/>
    <w:rsid w:val="008447AF"/>
    <w:rsid w:val="00844A02"/>
    <w:rsid w:val="0084623A"/>
    <w:rsid w:val="008761F3"/>
    <w:rsid w:val="00881DD2"/>
    <w:rsid w:val="00882B54"/>
    <w:rsid w:val="00882F45"/>
    <w:rsid w:val="008912AE"/>
    <w:rsid w:val="008A6BE1"/>
    <w:rsid w:val="008B0F23"/>
    <w:rsid w:val="008B3B23"/>
    <w:rsid w:val="008B560B"/>
    <w:rsid w:val="008C41F7"/>
    <w:rsid w:val="008D6DCF"/>
    <w:rsid w:val="008E5424"/>
    <w:rsid w:val="008F25A1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57C7E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466B"/>
    <w:rsid w:val="00A0510D"/>
    <w:rsid w:val="00A11569"/>
    <w:rsid w:val="00A204BB"/>
    <w:rsid w:val="00A20A67"/>
    <w:rsid w:val="00A27EE4"/>
    <w:rsid w:val="00A36EE2"/>
    <w:rsid w:val="00A4187F"/>
    <w:rsid w:val="00A42796"/>
    <w:rsid w:val="00A54383"/>
    <w:rsid w:val="00A57976"/>
    <w:rsid w:val="00A636B8"/>
    <w:rsid w:val="00A6671B"/>
    <w:rsid w:val="00A67B4B"/>
    <w:rsid w:val="00A8496D"/>
    <w:rsid w:val="00A85D42"/>
    <w:rsid w:val="00A87627"/>
    <w:rsid w:val="00A91D4B"/>
    <w:rsid w:val="00A962D4"/>
    <w:rsid w:val="00A9790B"/>
    <w:rsid w:val="00AA2B8A"/>
    <w:rsid w:val="00AC028A"/>
    <w:rsid w:val="00AD2200"/>
    <w:rsid w:val="00AE6AB7"/>
    <w:rsid w:val="00AE7A32"/>
    <w:rsid w:val="00B152F6"/>
    <w:rsid w:val="00B162B5"/>
    <w:rsid w:val="00B236AD"/>
    <w:rsid w:val="00B30A26"/>
    <w:rsid w:val="00B330F5"/>
    <w:rsid w:val="00B3384D"/>
    <w:rsid w:val="00B37579"/>
    <w:rsid w:val="00B40BF3"/>
    <w:rsid w:val="00B40FFB"/>
    <w:rsid w:val="00B4196F"/>
    <w:rsid w:val="00B45392"/>
    <w:rsid w:val="00B45AA4"/>
    <w:rsid w:val="00B610A2"/>
    <w:rsid w:val="00B87C16"/>
    <w:rsid w:val="00B923A6"/>
    <w:rsid w:val="00BA2CF0"/>
    <w:rsid w:val="00BB4DE8"/>
    <w:rsid w:val="00BC3813"/>
    <w:rsid w:val="00BC7808"/>
    <w:rsid w:val="00BE099A"/>
    <w:rsid w:val="00C03063"/>
    <w:rsid w:val="00C06EBC"/>
    <w:rsid w:val="00C0723F"/>
    <w:rsid w:val="00C121F9"/>
    <w:rsid w:val="00C17B01"/>
    <w:rsid w:val="00C21E3A"/>
    <w:rsid w:val="00C26C83"/>
    <w:rsid w:val="00C31CA1"/>
    <w:rsid w:val="00C34D0A"/>
    <w:rsid w:val="00C354C9"/>
    <w:rsid w:val="00C4638F"/>
    <w:rsid w:val="00C52383"/>
    <w:rsid w:val="00C56A9B"/>
    <w:rsid w:val="00C718A8"/>
    <w:rsid w:val="00C740CF"/>
    <w:rsid w:val="00C8277D"/>
    <w:rsid w:val="00C858CE"/>
    <w:rsid w:val="00C95538"/>
    <w:rsid w:val="00C96567"/>
    <w:rsid w:val="00C97E44"/>
    <w:rsid w:val="00CA2200"/>
    <w:rsid w:val="00CA454E"/>
    <w:rsid w:val="00CA6CCD"/>
    <w:rsid w:val="00CC50B7"/>
    <w:rsid w:val="00CD66EF"/>
    <w:rsid w:val="00CE2498"/>
    <w:rsid w:val="00CE36B8"/>
    <w:rsid w:val="00CF0DA9"/>
    <w:rsid w:val="00D011B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EC"/>
    <w:rsid w:val="00D75624"/>
    <w:rsid w:val="00D82186"/>
    <w:rsid w:val="00D83E4E"/>
    <w:rsid w:val="00D874C1"/>
    <w:rsid w:val="00D87A1E"/>
    <w:rsid w:val="00D96994"/>
    <w:rsid w:val="00DD63CF"/>
    <w:rsid w:val="00DE39D8"/>
    <w:rsid w:val="00DE5614"/>
    <w:rsid w:val="00DF6F17"/>
    <w:rsid w:val="00E0407E"/>
    <w:rsid w:val="00E04FBA"/>
    <w:rsid w:val="00E04FDF"/>
    <w:rsid w:val="00E13874"/>
    <w:rsid w:val="00E15F2A"/>
    <w:rsid w:val="00E279E8"/>
    <w:rsid w:val="00E579D6"/>
    <w:rsid w:val="00E63064"/>
    <w:rsid w:val="00E75079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6DDA"/>
    <w:rsid w:val="00F672B2"/>
    <w:rsid w:val="00F8340A"/>
    <w:rsid w:val="00F83D10"/>
    <w:rsid w:val="00F93643"/>
    <w:rsid w:val="00F96457"/>
    <w:rsid w:val="00FA758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E0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hyperlink" Target="https://disk.yandex.ru/i/1gkpdqbUxeXxbQ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isk.yandex.ru/i/GUvYk7MWGKUrqQ" TargetMode="External"/><Relationship Id="rId34" Type="http://schemas.openxmlformats.org/officeDocument/2006/relationships/hyperlink" Target="https://disk.yandex.ru/i/px7-To0mjqDrd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disk.yandex.ru/i/plm1UkeN-6tUGQ" TargetMode="External"/><Relationship Id="rId29" Type="http://schemas.openxmlformats.org/officeDocument/2006/relationships/hyperlink" Target="https://disk.yandex.ru/i/pZ_u5Xg6qrK2l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disk.yandex.ru/i/EqAdWYL5Sn_w3Q" TargetMode="External"/><Relationship Id="rId32" Type="http://schemas.openxmlformats.org/officeDocument/2006/relationships/hyperlink" Target="https://disk.yandex.ru/i/c4vu12UVEcbvgA" TargetMode="External"/><Relationship Id="rId37" Type="http://schemas.openxmlformats.org/officeDocument/2006/relationships/hyperlink" Target="https://disk.yandex.ru/i/_STGCG-z6VbRh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disk.yandex.ru/i/xVgcDK_8ZPtesQ" TargetMode="External"/><Relationship Id="rId28" Type="http://schemas.openxmlformats.org/officeDocument/2006/relationships/hyperlink" Target="https://disk.yandex.ru/i/8RC9GrXCvhL_sQ" TargetMode="External"/><Relationship Id="rId36" Type="http://schemas.openxmlformats.org/officeDocument/2006/relationships/hyperlink" Target="https://disk.yandex.ru/i/DTg8KycBY7GTTw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disk.yandex.ru/i/1DXbkcNe6RdzAQ" TargetMode="External"/><Relationship Id="rId31" Type="http://schemas.openxmlformats.org/officeDocument/2006/relationships/hyperlink" Target="https://disk.yandex.ru/i/ZT2BJaF5FJK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YMgT9pR8wAHTg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s://disk.yandex.ru/i/0WsrO3C4iVfi3A" TargetMode="External"/><Relationship Id="rId27" Type="http://schemas.openxmlformats.org/officeDocument/2006/relationships/hyperlink" Target="https://disk.yandex.ru/i/yUVg8H4fQOekxA" TargetMode="External"/><Relationship Id="rId30" Type="http://schemas.openxmlformats.org/officeDocument/2006/relationships/hyperlink" Target="https://disk.yandex.ru/i/DxGNVw7urE63aw" TargetMode="External"/><Relationship Id="rId35" Type="http://schemas.openxmlformats.org/officeDocument/2006/relationships/hyperlink" Target="https://disk.yandex.ru/i/NPsWweDWK3Wl1Q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hyperlink" Target="https://disk.yandex.ru/i/50HxKC21cXKYUw" TargetMode="External"/><Relationship Id="rId33" Type="http://schemas.openxmlformats.org/officeDocument/2006/relationships/hyperlink" Target="https://disk.yandex.ru/i/owuK8r-qmsl8Ow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E4DB-8F24-4BEE-8018-EA969A1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6035</Words>
  <Characters>34404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зиновьев</dc:creator>
  <cp:lastModifiedBy>никита зиновьев</cp:lastModifiedBy>
  <cp:revision>2</cp:revision>
  <dcterms:created xsi:type="dcterms:W3CDTF">2025-01-23T17:43:00Z</dcterms:created>
  <dcterms:modified xsi:type="dcterms:W3CDTF">2025-01-23T17:43:00Z</dcterms:modified>
</cp:coreProperties>
</file>